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9607B" w14:textId="77777777" w:rsidR="00A06157" w:rsidRPr="00E570A1" w:rsidRDefault="00F7098A" w:rsidP="00666516">
      <w:pPr>
        <w:rPr>
          <w:rFonts w:ascii="Bitter" w:hAnsi="Bitter" w:cs="Arial"/>
          <w:b/>
          <w:sz w:val="22"/>
          <w:szCs w:val="20"/>
        </w:rPr>
      </w:pPr>
      <w:r w:rsidRPr="00E570A1">
        <w:rPr>
          <w:rFonts w:ascii="Bitter" w:hAnsi="Bitter" w:cs="Arial"/>
          <w:b/>
          <w:sz w:val="22"/>
          <w:szCs w:val="20"/>
          <w:u w:val="single"/>
        </w:rPr>
        <w:t>The Organization</w:t>
      </w:r>
    </w:p>
    <w:p w14:paraId="5251C7DE" w14:textId="77777777" w:rsidR="00DD5C0D" w:rsidRPr="00D321BF" w:rsidRDefault="00DD5C0D" w:rsidP="00DD5C0D">
      <w:pPr>
        <w:adjustRightInd w:val="0"/>
        <w:rPr>
          <w:rFonts w:ascii="Bitter" w:eastAsiaTheme="minorHAnsi" w:hAnsi="Bitter" w:cstheme="minorHAnsi"/>
          <w:sz w:val="20"/>
          <w:szCs w:val="20"/>
        </w:rPr>
      </w:pPr>
      <w:r w:rsidRPr="00D321BF">
        <w:rPr>
          <w:rFonts w:ascii="Bitter" w:eastAsiaTheme="minorHAnsi" w:hAnsi="Bitter" w:cstheme="minorHAnsi"/>
          <w:sz w:val="20"/>
          <w:szCs w:val="20"/>
        </w:rPr>
        <w:t>Houston Parks Board (HPB) expands, improves, and protects parks and greenspace in the Houston region. Since 1976, the 501(c)(3) nonprofit organization has utilized public-private partnerships and its extensive philanthropic, government, and community relationships to provide equitable access to quality parks and greenspace to the Greater Houston region.</w:t>
      </w:r>
    </w:p>
    <w:p w14:paraId="266D7FB5" w14:textId="77777777" w:rsidR="00DD5C0D" w:rsidRPr="00D321BF" w:rsidRDefault="00DD5C0D" w:rsidP="00DD5C0D">
      <w:pPr>
        <w:adjustRightInd w:val="0"/>
        <w:rPr>
          <w:rFonts w:ascii="Bitter" w:eastAsiaTheme="minorHAnsi" w:hAnsi="Bitter" w:cstheme="minorHAnsi"/>
          <w:sz w:val="20"/>
          <w:szCs w:val="20"/>
        </w:rPr>
      </w:pPr>
    </w:p>
    <w:p w14:paraId="51C8FBB3" w14:textId="4AC1EF41" w:rsidR="00DD5C0D" w:rsidRPr="00D321BF" w:rsidRDefault="00DD5C0D" w:rsidP="00DD5C0D">
      <w:pPr>
        <w:adjustRightInd w:val="0"/>
        <w:rPr>
          <w:rFonts w:ascii="Bitter" w:eastAsiaTheme="minorHAnsi" w:hAnsi="Bitter" w:cstheme="minorHAnsi"/>
          <w:sz w:val="20"/>
          <w:szCs w:val="20"/>
        </w:rPr>
      </w:pPr>
      <w:r w:rsidRPr="00D321BF">
        <w:rPr>
          <w:rFonts w:ascii="Bitter" w:eastAsiaTheme="minorHAnsi" w:hAnsi="Bitter" w:cstheme="minorHAnsi"/>
          <w:sz w:val="20"/>
          <w:szCs w:val="20"/>
        </w:rPr>
        <w:t xml:space="preserve">Houston Parks Board has reached a major milestone with substantial completion of the boldest and most exciting capital project in its history: Bayou Greenways. This ambitious $225M project significantly expands and enhances Houston’s parks system, creating a continuous system within the city limits of 150 miles of linear parks and trails along Houston’s bayous. In addition to leading the transformational Bayou Greenways initiative, Houston Parks Board cares for more than </w:t>
      </w:r>
      <w:r w:rsidR="00FE4BB7">
        <w:rPr>
          <w:rFonts w:ascii="Bitter" w:eastAsiaTheme="minorHAnsi" w:hAnsi="Bitter" w:cstheme="minorHAnsi"/>
          <w:sz w:val="20"/>
          <w:szCs w:val="20"/>
        </w:rPr>
        <w:t>3,3</w:t>
      </w:r>
      <w:r w:rsidRPr="00D321BF">
        <w:rPr>
          <w:rFonts w:ascii="Bitter" w:eastAsiaTheme="minorHAnsi" w:hAnsi="Bitter" w:cstheme="minorHAnsi"/>
          <w:sz w:val="20"/>
          <w:szCs w:val="20"/>
        </w:rPr>
        <w:t>00 acres of greenspace and supports park projects large and small.</w:t>
      </w:r>
    </w:p>
    <w:p w14:paraId="266CDDAB" w14:textId="77777777" w:rsidR="00DD5C0D" w:rsidRPr="00D321BF" w:rsidRDefault="00DD5C0D" w:rsidP="00DD5C0D">
      <w:pPr>
        <w:adjustRightInd w:val="0"/>
        <w:rPr>
          <w:rFonts w:ascii="Bitter" w:hAnsi="Bitter" w:cstheme="minorHAnsi"/>
          <w:sz w:val="20"/>
          <w:szCs w:val="20"/>
        </w:rPr>
      </w:pPr>
    </w:p>
    <w:p w14:paraId="3980A238" w14:textId="77777777" w:rsidR="00DD5C0D" w:rsidRPr="00D321BF" w:rsidRDefault="00DD5C0D" w:rsidP="00DD5C0D">
      <w:pPr>
        <w:rPr>
          <w:rFonts w:ascii="Bitter" w:hAnsi="Bitter" w:cstheme="minorHAnsi"/>
          <w:sz w:val="20"/>
          <w:szCs w:val="20"/>
        </w:rPr>
      </w:pPr>
      <w:r w:rsidRPr="00D321BF">
        <w:rPr>
          <w:rFonts w:ascii="Bitter" w:hAnsi="Bitter" w:cstheme="minorHAnsi"/>
          <w:sz w:val="20"/>
          <w:szCs w:val="20"/>
        </w:rPr>
        <w:t>For</w:t>
      </w:r>
      <w:r w:rsidRPr="00D321BF">
        <w:rPr>
          <w:rFonts w:ascii="Bitter" w:hAnsi="Bitter" w:cstheme="minorHAnsi"/>
          <w:spacing w:val="-4"/>
          <w:sz w:val="20"/>
          <w:szCs w:val="20"/>
        </w:rPr>
        <w:t xml:space="preserve"> </w:t>
      </w:r>
      <w:r w:rsidRPr="00D321BF">
        <w:rPr>
          <w:rFonts w:ascii="Bitter" w:hAnsi="Bitter" w:cstheme="minorHAnsi"/>
          <w:sz w:val="20"/>
          <w:szCs w:val="20"/>
        </w:rPr>
        <w:t>more</w:t>
      </w:r>
      <w:r w:rsidRPr="00D321BF">
        <w:rPr>
          <w:rFonts w:ascii="Bitter" w:hAnsi="Bitter" w:cstheme="minorHAnsi"/>
          <w:spacing w:val="-2"/>
          <w:sz w:val="20"/>
          <w:szCs w:val="20"/>
        </w:rPr>
        <w:t xml:space="preserve"> </w:t>
      </w:r>
      <w:r w:rsidRPr="00D321BF">
        <w:rPr>
          <w:rFonts w:ascii="Bitter" w:hAnsi="Bitter" w:cstheme="minorHAnsi"/>
          <w:sz w:val="20"/>
          <w:szCs w:val="20"/>
        </w:rPr>
        <w:t>information</w:t>
      </w:r>
      <w:r w:rsidRPr="00D321BF">
        <w:rPr>
          <w:rFonts w:ascii="Bitter" w:hAnsi="Bitter" w:cstheme="minorHAnsi"/>
          <w:spacing w:val="-4"/>
          <w:sz w:val="20"/>
          <w:szCs w:val="20"/>
        </w:rPr>
        <w:t xml:space="preserve"> </w:t>
      </w:r>
      <w:r w:rsidRPr="00D321BF">
        <w:rPr>
          <w:rFonts w:ascii="Bitter" w:hAnsi="Bitter" w:cstheme="minorHAnsi"/>
          <w:sz w:val="20"/>
          <w:szCs w:val="20"/>
        </w:rPr>
        <w:t>about</w:t>
      </w:r>
      <w:r w:rsidRPr="00D321BF">
        <w:rPr>
          <w:rFonts w:ascii="Bitter" w:hAnsi="Bitter" w:cstheme="minorHAnsi"/>
          <w:spacing w:val="-2"/>
          <w:sz w:val="20"/>
          <w:szCs w:val="20"/>
        </w:rPr>
        <w:t xml:space="preserve"> </w:t>
      </w:r>
      <w:r w:rsidRPr="00D321BF">
        <w:rPr>
          <w:rFonts w:ascii="Bitter" w:hAnsi="Bitter" w:cstheme="minorHAnsi"/>
          <w:sz w:val="20"/>
          <w:szCs w:val="20"/>
        </w:rPr>
        <w:t>Houston</w:t>
      </w:r>
      <w:r w:rsidRPr="00D321BF">
        <w:rPr>
          <w:rFonts w:ascii="Bitter" w:hAnsi="Bitter" w:cstheme="minorHAnsi"/>
          <w:spacing w:val="-5"/>
          <w:sz w:val="20"/>
          <w:szCs w:val="20"/>
        </w:rPr>
        <w:t xml:space="preserve"> </w:t>
      </w:r>
      <w:r w:rsidRPr="00D321BF">
        <w:rPr>
          <w:rFonts w:ascii="Bitter" w:hAnsi="Bitter" w:cstheme="minorHAnsi"/>
          <w:sz w:val="20"/>
          <w:szCs w:val="20"/>
        </w:rPr>
        <w:t>Parks</w:t>
      </w:r>
      <w:r w:rsidRPr="00D321BF">
        <w:rPr>
          <w:rFonts w:ascii="Bitter" w:hAnsi="Bitter" w:cstheme="minorHAnsi"/>
          <w:spacing w:val="-4"/>
          <w:sz w:val="20"/>
          <w:szCs w:val="20"/>
        </w:rPr>
        <w:t xml:space="preserve"> </w:t>
      </w:r>
      <w:r w:rsidRPr="00D321BF">
        <w:rPr>
          <w:rFonts w:ascii="Bitter" w:hAnsi="Bitter" w:cstheme="minorHAnsi"/>
          <w:sz w:val="20"/>
          <w:szCs w:val="20"/>
        </w:rPr>
        <w:t>Board</w:t>
      </w:r>
      <w:r w:rsidRPr="00D321BF">
        <w:rPr>
          <w:rFonts w:ascii="Bitter" w:hAnsi="Bitter" w:cstheme="minorHAnsi"/>
          <w:spacing w:val="-4"/>
          <w:sz w:val="20"/>
          <w:szCs w:val="20"/>
        </w:rPr>
        <w:t xml:space="preserve"> </w:t>
      </w:r>
      <w:r w:rsidRPr="00D321BF">
        <w:rPr>
          <w:rFonts w:ascii="Bitter" w:hAnsi="Bitter" w:cstheme="minorHAnsi"/>
          <w:sz w:val="20"/>
          <w:szCs w:val="20"/>
        </w:rPr>
        <w:t>and</w:t>
      </w:r>
      <w:r w:rsidRPr="00D321BF">
        <w:rPr>
          <w:rFonts w:ascii="Bitter" w:hAnsi="Bitter" w:cstheme="minorHAnsi"/>
          <w:spacing w:val="-5"/>
          <w:sz w:val="20"/>
          <w:szCs w:val="20"/>
        </w:rPr>
        <w:t xml:space="preserve"> </w:t>
      </w:r>
      <w:r w:rsidRPr="00D321BF">
        <w:rPr>
          <w:rFonts w:ascii="Bitter" w:hAnsi="Bitter" w:cstheme="minorHAnsi"/>
          <w:sz w:val="20"/>
          <w:szCs w:val="20"/>
        </w:rPr>
        <w:t>its high-impact</w:t>
      </w:r>
      <w:r w:rsidRPr="00D321BF">
        <w:rPr>
          <w:rFonts w:ascii="Bitter" w:hAnsi="Bitter" w:cstheme="minorHAnsi"/>
          <w:spacing w:val="-2"/>
          <w:sz w:val="20"/>
          <w:szCs w:val="20"/>
        </w:rPr>
        <w:t xml:space="preserve"> </w:t>
      </w:r>
      <w:r w:rsidRPr="00D321BF">
        <w:rPr>
          <w:rFonts w:ascii="Bitter" w:hAnsi="Bitter" w:cstheme="minorHAnsi"/>
          <w:sz w:val="20"/>
          <w:szCs w:val="20"/>
        </w:rPr>
        <w:t>work</w:t>
      </w:r>
      <w:r w:rsidRPr="00D321BF">
        <w:rPr>
          <w:rFonts w:ascii="Bitter" w:hAnsi="Bitter" w:cstheme="minorHAnsi"/>
          <w:spacing w:val="-6"/>
          <w:sz w:val="20"/>
          <w:szCs w:val="20"/>
        </w:rPr>
        <w:t xml:space="preserve"> </w:t>
      </w:r>
      <w:r w:rsidRPr="00D321BF">
        <w:rPr>
          <w:rFonts w:ascii="Bitter" w:hAnsi="Bitter" w:cstheme="minorHAnsi"/>
          <w:sz w:val="20"/>
          <w:szCs w:val="20"/>
        </w:rPr>
        <w:t>in</w:t>
      </w:r>
      <w:r w:rsidRPr="00D321BF">
        <w:rPr>
          <w:rFonts w:ascii="Bitter" w:hAnsi="Bitter" w:cstheme="minorHAnsi"/>
          <w:spacing w:val="-2"/>
          <w:sz w:val="20"/>
          <w:szCs w:val="20"/>
        </w:rPr>
        <w:t xml:space="preserve"> </w:t>
      </w:r>
      <w:r w:rsidRPr="00D321BF">
        <w:rPr>
          <w:rFonts w:ascii="Bitter" w:hAnsi="Bitter" w:cstheme="minorHAnsi"/>
          <w:sz w:val="20"/>
          <w:szCs w:val="20"/>
        </w:rPr>
        <w:t>the</w:t>
      </w:r>
      <w:r w:rsidRPr="00D321BF">
        <w:rPr>
          <w:rFonts w:ascii="Bitter" w:hAnsi="Bitter" w:cstheme="minorHAnsi"/>
          <w:spacing w:val="-4"/>
          <w:sz w:val="20"/>
          <w:szCs w:val="20"/>
        </w:rPr>
        <w:t xml:space="preserve"> </w:t>
      </w:r>
      <w:r w:rsidRPr="00D321BF">
        <w:rPr>
          <w:rFonts w:ascii="Bitter" w:hAnsi="Bitter" w:cstheme="minorHAnsi"/>
          <w:sz w:val="20"/>
          <w:szCs w:val="20"/>
        </w:rPr>
        <w:t>community,</w:t>
      </w:r>
      <w:r w:rsidRPr="00D321BF">
        <w:rPr>
          <w:rFonts w:ascii="Bitter" w:hAnsi="Bitter" w:cstheme="minorHAnsi"/>
          <w:spacing w:val="-4"/>
          <w:sz w:val="20"/>
          <w:szCs w:val="20"/>
        </w:rPr>
        <w:t xml:space="preserve"> </w:t>
      </w:r>
      <w:r w:rsidRPr="00D321BF">
        <w:rPr>
          <w:rFonts w:ascii="Bitter" w:hAnsi="Bitter" w:cstheme="minorHAnsi"/>
          <w:sz w:val="20"/>
          <w:szCs w:val="20"/>
        </w:rPr>
        <w:t>please</w:t>
      </w:r>
      <w:r w:rsidRPr="00D321BF">
        <w:rPr>
          <w:rFonts w:ascii="Bitter" w:hAnsi="Bitter" w:cstheme="minorHAnsi"/>
          <w:spacing w:val="-5"/>
          <w:sz w:val="20"/>
          <w:szCs w:val="20"/>
        </w:rPr>
        <w:t xml:space="preserve"> </w:t>
      </w:r>
      <w:r w:rsidRPr="00D321BF">
        <w:rPr>
          <w:rFonts w:ascii="Bitter" w:hAnsi="Bitter" w:cstheme="minorHAnsi"/>
          <w:sz w:val="20"/>
          <w:szCs w:val="20"/>
        </w:rPr>
        <w:t xml:space="preserve">visit </w:t>
      </w:r>
      <w:hyperlink r:id="rId11">
        <w:r w:rsidRPr="00D321BF">
          <w:rPr>
            <w:rFonts w:ascii="Bitter" w:hAnsi="Bitter" w:cstheme="minorHAnsi"/>
            <w:color w:val="0562C1"/>
            <w:spacing w:val="-2"/>
            <w:sz w:val="20"/>
            <w:szCs w:val="20"/>
            <w:u w:val="single" w:color="0562C1"/>
          </w:rPr>
          <w:t>houstonparksboard.org.</w:t>
        </w:r>
      </w:hyperlink>
    </w:p>
    <w:p w14:paraId="4349B887" w14:textId="77777777" w:rsidR="00B01F9B" w:rsidRPr="00E570A1" w:rsidRDefault="00B01F9B" w:rsidP="00666516">
      <w:pPr>
        <w:rPr>
          <w:rFonts w:ascii="Bitter" w:hAnsi="Bitter" w:cs="Arial"/>
          <w:sz w:val="20"/>
          <w:szCs w:val="20"/>
        </w:rPr>
      </w:pPr>
    </w:p>
    <w:p w14:paraId="7E38D86C" w14:textId="77777777" w:rsidR="00685275" w:rsidRPr="00E570A1" w:rsidRDefault="00F7098A" w:rsidP="00666516">
      <w:pPr>
        <w:rPr>
          <w:rFonts w:ascii="Bitter" w:hAnsi="Bitter" w:cs="Arial"/>
          <w:sz w:val="22"/>
          <w:szCs w:val="20"/>
        </w:rPr>
      </w:pPr>
      <w:r w:rsidRPr="00E570A1">
        <w:rPr>
          <w:rFonts w:ascii="Bitter" w:hAnsi="Bitter" w:cs="Arial"/>
          <w:b/>
          <w:sz w:val="22"/>
          <w:szCs w:val="20"/>
          <w:u w:val="single"/>
        </w:rPr>
        <w:t>The Position</w:t>
      </w:r>
    </w:p>
    <w:p w14:paraId="65D3AF14" w14:textId="35FD5372" w:rsidR="00D0126E" w:rsidRPr="00E570A1" w:rsidRDefault="00A90AF8" w:rsidP="00666516">
      <w:pPr>
        <w:rPr>
          <w:rFonts w:ascii="Bitter" w:hAnsi="Bitter" w:cstheme="minorHAnsi"/>
          <w:sz w:val="22"/>
          <w:szCs w:val="22"/>
        </w:rPr>
      </w:pPr>
      <w:r w:rsidRPr="00D321BF">
        <w:rPr>
          <w:rFonts w:ascii="Bitter" w:hAnsi="Bitter" w:cstheme="minorHAnsi"/>
          <w:sz w:val="20"/>
          <w:szCs w:val="20"/>
        </w:rPr>
        <w:t>The</w:t>
      </w:r>
      <w:r w:rsidR="00BE708E" w:rsidRPr="00D321BF">
        <w:rPr>
          <w:rFonts w:ascii="Bitter" w:hAnsi="Bitter" w:cstheme="minorHAnsi"/>
          <w:sz w:val="20"/>
          <w:szCs w:val="20"/>
        </w:rPr>
        <w:t xml:space="preserve"> </w:t>
      </w:r>
      <w:r w:rsidR="00157AD1" w:rsidRPr="00D321BF">
        <w:rPr>
          <w:rFonts w:ascii="Bitter" w:hAnsi="Bitter" w:cstheme="minorHAnsi"/>
          <w:sz w:val="20"/>
          <w:szCs w:val="20"/>
        </w:rPr>
        <w:t>Conservation</w:t>
      </w:r>
      <w:r w:rsidR="00475436" w:rsidRPr="00D321BF">
        <w:rPr>
          <w:rFonts w:ascii="Bitter" w:hAnsi="Bitter" w:cstheme="minorHAnsi"/>
          <w:sz w:val="20"/>
          <w:szCs w:val="20"/>
        </w:rPr>
        <w:t xml:space="preserve"> </w:t>
      </w:r>
      <w:r w:rsidR="00C4687B" w:rsidRPr="00D321BF">
        <w:rPr>
          <w:rFonts w:ascii="Bitter" w:hAnsi="Bitter" w:cstheme="minorHAnsi"/>
          <w:sz w:val="20"/>
          <w:szCs w:val="20"/>
        </w:rPr>
        <w:t>Program Specialist</w:t>
      </w:r>
      <w:r w:rsidR="00993E3A" w:rsidRPr="00D321BF">
        <w:rPr>
          <w:rFonts w:ascii="Bitter" w:hAnsi="Bitter" w:cstheme="minorHAnsi"/>
          <w:sz w:val="20"/>
          <w:szCs w:val="20"/>
        </w:rPr>
        <w:t xml:space="preserve">, in tandem with the </w:t>
      </w:r>
      <w:r w:rsidR="00F85942">
        <w:rPr>
          <w:rFonts w:ascii="Bitter" w:hAnsi="Bitter" w:cstheme="minorHAnsi"/>
          <w:sz w:val="20"/>
          <w:szCs w:val="20"/>
        </w:rPr>
        <w:t>Conservation</w:t>
      </w:r>
      <w:r w:rsidR="00993E3A" w:rsidRPr="00D321BF">
        <w:rPr>
          <w:rFonts w:ascii="Bitter" w:hAnsi="Bitter" w:cstheme="minorHAnsi"/>
          <w:sz w:val="20"/>
          <w:szCs w:val="20"/>
        </w:rPr>
        <w:t xml:space="preserve"> Manager, </w:t>
      </w:r>
      <w:r w:rsidR="00E8585D" w:rsidRPr="00D321BF">
        <w:rPr>
          <w:rFonts w:ascii="Bitter" w:hAnsi="Bitter" w:cstheme="minorHAnsi"/>
          <w:sz w:val="20"/>
          <w:szCs w:val="20"/>
        </w:rPr>
        <w:t xml:space="preserve">will </w:t>
      </w:r>
      <w:r w:rsidR="00421D3F" w:rsidRPr="00D321BF">
        <w:rPr>
          <w:rFonts w:ascii="Bitter" w:hAnsi="Bitter" w:cstheme="minorHAnsi"/>
          <w:sz w:val="20"/>
          <w:szCs w:val="20"/>
        </w:rPr>
        <w:t>coordinate</w:t>
      </w:r>
      <w:r w:rsidR="00BE708E" w:rsidRPr="00D321BF">
        <w:rPr>
          <w:rFonts w:ascii="Bitter" w:hAnsi="Bitter" w:cstheme="minorHAnsi"/>
          <w:sz w:val="20"/>
          <w:szCs w:val="20"/>
        </w:rPr>
        <w:t xml:space="preserve"> the </w:t>
      </w:r>
      <w:r w:rsidR="005D1B60" w:rsidRPr="00D321BF">
        <w:rPr>
          <w:rFonts w:ascii="Bitter" w:hAnsi="Bitter" w:cstheme="minorHAnsi"/>
          <w:sz w:val="20"/>
          <w:szCs w:val="20"/>
        </w:rPr>
        <w:t xml:space="preserve">following activities within the Bayou Greenways </w:t>
      </w:r>
      <w:r w:rsidR="00D601E6" w:rsidRPr="00D321BF">
        <w:rPr>
          <w:rFonts w:ascii="Bitter" w:hAnsi="Bitter" w:cstheme="minorHAnsi"/>
          <w:sz w:val="20"/>
          <w:szCs w:val="20"/>
        </w:rPr>
        <w:t>C</w:t>
      </w:r>
      <w:r w:rsidR="00276C10" w:rsidRPr="00D321BF">
        <w:rPr>
          <w:rFonts w:ascii="Bitter" w:hAnsi="Bitter" w:cstheme="minorHAnsi"/>
          <w:sz w:val="20"/>
          <w:szCs w:val="20"/>
        </w:rPr>
        <w:t xml:space="preserve">onservation and </w:t>
      </w:r>
      <w:r w:rsidR="00D601E6" w:rsidRPr="00D321BF">
        <w:rPr>
          <w:rFonts w:ascii="Bitter" w:hAnsi="Bitter" w:cstheme="minorHAnsi"/>
          <w:sz w:val="20"/>
          <w:szCs w:val="20"/>
        </w:rPr>
        <w:t>Maintenance program</w:t>
      </w:r>
      <w:r w:rsidR="00993E3A" w:rsidRPr="00D321BF">
        <w:rPr>
          <w:rFonts w:ascii="Bitter" w:hAnsi="Bitter" w:cstheme="minorHAnsi"/>
          <w:sz w:val="20"/>
          <w:szCs w:val="20"/>
        </w:rPr>
        <w:t xml:space="preserve"> from</w:t>
      </w:r>
      <w:r w:rsidR="009A0D8A">
        <w:rPr>
          <w:rFonts w:ascii="Bitter" w:hAnsi="Bitter" w:cstheme="minorHAnsi"/>
          <w:sz w:val="20"/>
          <w:szCs w:val="20"/>
        </w:rPr>
        <w:t xml:space="preserve"> grant and contract </w:t>
      </w:r>
      <w:r w:rsidR="006C3A06" w:rsidRPr="00D321BF">
        <w:rPr>
          <w:rFonts w:ascii="Bitter" w:hAnsi="Bitter" w:cstheme="minorHAnsi"/>
          <w:sz w:val="20"/>
          <w:szCs w:val="20"/>
        </w:rPr>
        <w:t>administrati</w:t>
      </w:r>
      <w:r w:rsidR="009A0D8A">
        <w:rPr>
          <w:rFonts w:ascii="Bitter" w:hAnsi="Bitter" w:cstheme="minorHAnsi"/>
          <w:sz w:val="20"/>
          <w:szCs w:val="20"/>
        </w:rPr>
        <w:t>on/</w:t>
      </w:r>
      <w:r w:rsidR="006C3A06" w:rsidRPr="00D321BF">
        <w:rPr>
          <w:rFonts w:ascii="Bitter" w:hAnsi="Bitter" w:cstheme="minorHAnsi"/>
          <w:sz w:val="20"/>
          <w:szCs w:val="20"/>
        </w:rPr>
        <w:t xml:space="preserve">management to </w:t>
      </w:r>
      <w:r w:rsidR="00391804" w:rsidRPr="00D321BF">
        <w:rPr>
          <w:rFonts w:ascii="Bitter" w:hAnsi="Bitter" w:cstheme="minorHAnsi"/>
          <w:sz w:val="20"/>
          <w:szCs w:val="20"/>
        </w:rPr>
        <w:t xml:space="preserve">program </w:t>
      </w:r>
      <w:r w:rsidR="00AC7463" w:rsidRPr="00D321BF">
        <w:rPr>
          <w:rFonts w:ascii="Bitter" w:hAnsi="Bitter" w:cstheme="minorHAnsi"/>
          <w:sz w:val="20"/>
          <w:szCs w:val="20"/>
        </w:rPr>
        <w:t>planning</w:t>
      </w:r>
      <w:r w:rsidRPr="00E570A1">
        <w:rPr>
          <w:rFonts w:ascii="Bitter" w:hAnsi="Bitter" w:cstheme="minorHAnsi"/>
          <w:sz w:val="22"/>
          <w:szCs w:val="22"/>
        </w:rPr>
        <w:t xml:space="preserve">.  </w:t>
      </w:r>
    </w:p>
    <w:p w14:paraId="04F0783F" w14:textId="77777777" w:rsidR="00421D3F" w:rsidRPr="00E570A1" w:rsidRDefault="00421D3F" w:rsidP="00666516">
      <w:pPr>
        <w:rPr>
          <w:rFonts w:ascii="Bitter" w:hAnsi="Bitter" w:cs="Arial"/>
          <w:bCs/>
          <w:sz w:val="20"/>
          <w:szCs w:val="20"/>
          <w:highlight w:val="cyan"/>
        </w:rPr>
      </w:pPr>
    </w:p>
    <w:p w14:paraId="2F8AC67F" w14:textId="65899FC2" w:rsidR="00AA1B2C" w:rsidRDefault="004C7F76" w:rsidP="00193CBD">
      <w:pPr>
        <w:autoSpaceDE w:val="0"/>
        <w:autoSpaceDN w:val="0"/>
        <w:adjustRightInd w:val="0"/>
        <w:rPr>
          <w:rFonts w:ascii="Bitter" w:hAnsi="Bitter" w:cs="Arial"/>
          <w:b/>
          <w:bCs/>
          <w:sz w:val="22"/>
          <w:szCs w:val="20"/>
          <w:u w:val="single"/>
        </w:rPr>
      </w:pPr>
      <w:r w:rsidRPr="00E570A1">
        <w:rPr>
          <w:rFonts w:ascii="Bitter" w:hAnsi="Bitter" w:cs="Arial"/>
          <w:b/>
          <w:bCs/>
          <w:sz w:val="22"/>
          <w:szCs w:val="20"/>
          <w:u w:val="single"/>
        </w:rPr>
        <w:t>Main Responsibilities</w:t>
      </w:r>
    </w:p>
    <w:p w14:paraId="316AFD45" w14:textId="77777777" w:rsidR="00CA1D04" w:rsidRDefault="00CA1D04" w:rsidP="00193CBD">
      <w:pPr>
        <w:autoSpaceDE w:val="0"/>
        <w:autoSpaceDN w:val="0"/>
        <w:adjustRightInd w:val="0"/>
        <w:rPr>
          <w:rFonts w:ascii="Bitter" w:hAnsi="Bitter" w:cs="Arial"/>
          <w:b/>
          <w:bCs/>
          <w:sz w:val="22"/>
          <w:szCs w:val="20"/>
          <w:u w:val="single"/>
        </w:rPr>
      </w:pPr>
    </w:p>
    <w:p w14:paraId="5D7AE4BF" w14:textId="1498FB0D" w:rsidR="00CA1D04" w:rsidRPr="005E7038" w:rsidRDefault="00CA1D04" w:rsidP="005E7038">
      <w:pPr>
        <w:pStyle w:val="ListParagraph"/>
        <w:numPr>
          <w:ilvl w:val="0"/>
          <w:numId w:val="21"/>
        </w:numPr>
        <w:autoSpaceDE w:val="0"/>
        <w:autoSpaceDN w:val="0"/>
        <w:adjustRightInd w:val="0"/>
        <w:rPr>
          <w:rFonts w:ascii="Bitter" w:hAnsi="Bitter" w:cs="Arial"/>
          <w:sz w:val="20"/>
          <w:szCs w:val="20"/>
        </w:rPr>
      </w:pPr>
      <w:r w:rsidRPr="005E7038">
        <w:rPr>
          <w:rFonts w:ascii="Bitter" w:hAnsi="Bitter" w:cs="Arial"/>
          <w:sz w:val="20"/>
          <w:szCs w:val="20"/>
        </w:rPr>
        <w:t xml:space="preserve">Integrate newly completed </w:t>
      </w:r>
      <w:r w:rsidR="005E7038">
        <w:rPr>
          <w:rFonts w:ascii="Bitter" w:hAnsi="Bitter" w:cs="Arial"/>
          <w:sz w:val="20"/>
          <w:szCs w:val="20"/>
        </w:rPr>
        <w:t>conservation areas</w:t>
      </w:r>
      <w:r w:rsidRPr="005E7038">
        <w:rPr>
          <w:rFonts w:ascii="Bitter" w:hAnsi="Bitter" w:cs="Arial"/>
          <w:sz w:val="20"/>
          <w:szCs w:val="20"/>
        </w:rPr>
        <w:t xml:space="preserve"> (as applicable) into the program, including amendment of contractual agreements/monthly reports/invoices, and creation of GIS maps, etc.</w:t>
      </w:r>
    </w:p>
    <w:p w14:paraId="4EA667D3" w14:textId="6DA27B29" w:rsidR="00CA1D04" w:rsidRPr="005E7038" w:rsidRDefault="00CA1D04" w:rsidP="005E7038">
      <w:pPr>
        <w:pStyle w:val="ListParagraph"/>
        <w:numPr>
          <w:ilvl w:val="0"/>
          <w:numId w:val="21"/>
        </w:numPr>
        <w:autoSpaceDE w:val="0"/>
        <w:autoSpaceDN w:val="0"/>
        <w:adjustRightInd w:val="0"/>
        <w:rPr>
          <w:rFonts w:ascii="Bitter" w:hAnsi="Bitter" w:cs="Arial"/>
          <w:sz w:val="20"/>
          <w:szCs w:val="20"/>
        </w:rPr>
      </w:pPr>
      <w:r w:rsidRPr="62B663B8">
        <w:rPr>
          <w:rFonts w:ascii="Bitter" w:hAnsi="Bitter" w:cs="Arial"/>
          <w:sz w:val="20"/>
          <w:szCs w:val="20"/>
        </w:rPr>
        <w:t>Create/review/authorize maintenance Requests for Proposals (RFP’s) and Work Orders (WO’s)</w:t>
      </w:r>
    </w:p>
    <w:p w14:paraId="60E9EDD4" w14:textId="3894E7C2" w:rsidR="00CA1D04" w:rsidRPr="005E7038" w:rsidRDefault="00CA1D04" w:rsidP="005E7038">
      <w:pPr>
        <w:pStyle w:val="ListParagraph"/>
        <w:numPr>
          <w:ilvl w:val="0"/>
          <w:numId w:val="21"/>
        </w:numPr>
        <w:autoSpaceDE w:val="0"/>
        <w:autoSpaceDN w:val="0"/>
        <w:adjustRightInd w:val="0"/>
        <w:rPr>
          <w:rFonts w:ascii="Bitter" w:hAnsi="Bitter" w:cs="Arial"/>
          <w:sz w:val="20"/>
          <w:szCs w:val="20"/>
        </w:rPr>
      </w:pPr>
      <w:r w:rsidRPr="62B663B8">
        <w:rPr>
          <w:rFonts w:ascii="Bitter" w:hAnsi="Bitter" w:cs="Arial"/>
          <w:sz w:val="20"/>
          <w:szCs w:val="20"/>
        </w:rPr>
        <w:t>Recommend changes to the existing maintenance contracts or creation of new maintenance contracts as needed</w:t>
      </w:r>
    </w:p>
    <w:p w14:paraId="0955D89A" w14:textId="009187E8" w:rsidR="00CA1D04" w:rsidRPr="005E7038" w:rsidRDefault="00CA1D04" w:rsidP="005E7038">
      <w:pPr>
        <w:pStyle w:val="ListParagraph"/>
        <w:numPr>
          <w:ilvl w:val="0"/>
          <w:numId w:val="21"/>
        </w:numPr>
        <w:autoSpaceDE w:val="0"/>
        <w:autoSpaceDN w:val="0"/>
        <w:adjustRightInd w:val="0"/>
        <w:rPr>
          <w:rFonts w:ascii="Bitter" w:hAnsi="Bitter" w:cs="Arial"/>
          <w:sz w:val="20"/>
          <w:szCs w:val="20"/>
        </w:rPr>
      </w:pPr>
      <w:r w:rsidRPr="62B663B8">
        <w:rPr>
          <w:rFonts w:ascii="Bitter" w:hAnsi="Bitter" w:cs="Arial"/>
          <w:sz w:val="20"/>
          <w:szCs w:val="20"/>
        </w:rPr>
        <w:t xml:space="preserve">Review monthly invoices/reports (prepared by the </w:t>
      </w:r>
      <w:r w:rsidR="005E7038" w:rsidRPr="62B663B8">
        <w:rPr>
          <w:rFonts w:ascii="Bitter" w:hAnsi="Bitter" w:cs="Arial"/>
          <w:sz w:val="20"/>
          <w:szCs w:val="20"/>
        </w:rPr>
        <w:t>Conservation Technicians</w:t>
      </w:r>
      <w:r w:rsidRPr="62B663B8">
        <w:rPr>
          <w:rFonts w:ascii="Bitter" w:hAnsi="Bitter" w:cs="Arial"/>
          <w:sz w:val="20"/>
          <w:szCs w:val="20"/>
        </w:rPr>
        <w:t>) for accuracy and prepare them for distribution/signatures</w:t>
      </w:r>
    </w:p>
    <w:p w14:paraId="3D6345B7" w14:textId="1FA558F9" w:rsidR="00CA1D04" w:rsidRPr="005E7038" w:rsidRDefault="00CA1D04" w:rsidP="005E7038">
      <w:pPr>
        <w:pStyle w:val="ListParagraph"/>
        <w:numPr>
          <w:ilvl w:val="0"/>
          <w:numId w:val="21"/>
        </w:numPr>
        <w:autoSpaceDE w:val="0"/>
        <w:autoSpaceDN w:val="0"/>
        <w:adjustRightInd w:val="0"/>
        <w:rPr>
          <w:rFonts w:ascii="Bitter" w:hAnsi="Bitter" w:cs="Arial"/>
          <w:sz w:val="20"/>
          <w:szCs w:val="20"/>
        </w:rPr>
      </w:pPr>
      <w:r w:rsidRPr="62B663B8">
        <w:rPr>
          <w:rFonts w:ascii="Bitter" w:hAnsi="Bitter" w:cs="Arial"/>
          <w:sz w:val="20"/>
          <w:szCs w:val="20"/>
        </w:rPr>
        <w:t>Assist with bid preparation/evaluation of maintenance contracts</w:t>
      </w:r>
    </w:p>
    <w:p w14:paraId="2476590B" w14:textId="7F714D03" w:rsidR="00CA1D04" w:rsidRPr="005E7038" w:rsidRDefault="00CA1D04" w:rsidP="005E7038">
      <w:pPr>
        <w:pStyle w:val="ListParagraph"/>
        <w:numPr>
          <w:ilvl w:val="0"/>
          <w:numId w:val="21"/>
        </w:numPr>
        <w:autoSpaceDE w:val="0"/>
        <w:autoSpaceDN w:val="0"/>
        <w:adjustRightInd w:val="0"/>
        <w:rPr>
          <w:rFonts w:ascii="Bitter" w:hAnsi="Bitter" w:cs="Arial"/>
          <w:sz w:val="20"/>
          <w:szCs w:val="20"/>
        </w:rPr>
      </w:pPr>
      <w:r w:rsidRPr="62B663B8">
        <w:rPr>
          <w:rFonts w:ascii="Bitter" w:hAnsi="Bitter" w:cs="Arial"/>
          <w:sz w:val="20"/>
          <w:szCs w:val="20"/>
        </w:rPr>
        <w:t>Assist in annual maintenance budgets and year-end reports</w:t>
      </w:r>
    </w:p>
    <w:p w14:paraId="6FA5750A" w14:textId="4B97BFEF" w:rsidR="00CA1D04" w:rsidRPr="005E7038" w:rsidRDefault="00CA1D04" w:rsidP="005E7038">
      <w:pPr>
        <w:pStyle w:val="ListParagraph"/>
        <w:numPr>
          <w:ilvl w:val="0"/>
          <w:numId w:val="21"/>
        </w:numPr>
        <w:autoSpaceDE w:val="0"/>
        <w:autoSpaceDN w:val="0"/>
        <w:adjustRightInd w:val="0"/>
        <w:rPr>
          <w:rFonts w:ascii="Bitter" w:hAnsi="Bitter" w:cs="Arial"/>
          <w:sz w:val="20"/>
          <w:szCs w:val="20"/>
        </w:rPr>
      </w:pPr>
      <w:r w:rsidRPr="62B663B8">
        <w:rPr>
          <w:rFonts w:ascii="Bitter" w:hAnsi="Bitter" w:cs="Arial"/>
          <w:sz w:val="20"/>
          <w:szCs w:val="20"/>
        </w:rPr>
        <w:t>Assist in creation/updating of dashboards</w:t>
      </w:r>
    </w:p>
    <w:p w14:paraId="28D163E4" w14:textId="1C8D3540" w:rsidR="0032613C" w:rsidRDefault="00BA5177" w:rsidP="005E7038">
      <w:pPr>
        <w:pStyle w:val="ListParagraph"/>
        <w:numPr>
          <w:ilvl w:val="0"/>
          <w:numId w:val="19"/>
        </w:numPr>
        <w:ind w:left="720"/>
        <w:rPr>
          <w:rFonts w:ascii="Bitter" w:hAnsi="Bitter" w:cstheme="minorHAnsi"/>
          <w:sz w:val="20"/>
          <w:szCs w:val="20"/>
        </w:rPr>
      </w:pPr>
      <w:r>
        <w:rPr>
          <w:rFonts w:ascii="Bitter" w:hAnsi="Bitter" w:cstheme="minorHAnsi"/>
          <w:sz w:val="20"/>
          <w:szCs w:val="20"/>
        </w:rPr>
        <w:t>Other c</w:t>
      </w:r>
      <w:r w:rsidR="0032613C">
        <w:rPr>
          <w:rFonts w:ascii="Bitter" w:hAnsi="Bitter" w:cstheme="minorHAnsi"/>
          <w:sz w:val="20"/>
          <w:szCs w:val="20"/>
        </w:rPr>
        <w:t xml:space="preserve">ontract management, including coding, </w:t>
      </w:r>
      <w:r w:rsidR="003A0DC4">
        <w:rPr>
          <w:rFonts w:ascii="Bitter" w:hAnsi="Bitter" w:cstheme="minorHAnsi"/>
          <w:sz w:val="20"/>
          <w:szCs w:val="20"/>
        </w:rPr>
        <w:t xml:space="preserve">and </w:t>
      </w:r>
      <w:r w:rsidR="00635C5B">
        <w:rPr>
          <w:rFonts w:ascii="Bitter" w:hAnsi="Bitter" w:cstheme="minorHAnsi"/>
          <w:sz w:val="20"/>
          <w:szCs w:val="20"/>
        </w:rPr>
        <w:t xml:space="preserve">contract invoice </w:t>
      </w:r>
      <w:r w:rsidR="0032613C">
        <w:rPr>
          <w:rFonts w:ascii="Bitter" w:hAnsi="Bitter" w:cstheme="minorHAnsi"/>
          <w:sz w:val="20"/>
          <w:szCs w:val="20"/>
        </w:rPr>
        <w:t>record</w:t>
      </w:r>
      <w:r w:rsidR="00635C5B">
        <w:rPr>
          <w:rFonts w:ascii="Bitter" w:hAnsi="Bitter" w:cstheme="minorHAnsi"/>
          <w:sz w:val="20"/>
          <w:szCs w:val="20"/>
        </w:rPr>
        <w:t xml:space="preserve"> management</w:t>
      </w:r>
    </w:p>
    <w:p w14:paraId="4AEAEA63" w14:textId="55C602B6" w:rsidR="003A0DC4" w:rsidRPr="00D321BF" w:rsidRDefault="003A0DC4" w:rsidP="62B663B8">
      <w:pPr>
        <w:pStyle w:val="ListParagraph"/>
        <w:numPr>
          <w:ilvl w:val="0"/>
          <w:numId w:val="19"/>
        </w:numPr>
        <w:ind w:left="720"/>
        <w:rPr>
          <w:rFonts w:ascii="Bitter" w:hAnsi="Bitter" w:cstheme="minorBidi"/>
          <w:sz w:val="20"/>
          <w:szCs w:val="20"/>
        </w:rPr>
      </w:pPr>
      <w:r w:rsidRPr="62B663B8">
        <w:rPr>
          <w:rFonts w:ascii="Bitter" w:hAnsi="Bitter" w:cstheme="minorBidi"/>
          <w:sz w:val="20"/>
          <w:szCs w:val="20"/>
        </w:rPr>
        <w:t>Assist with grant writing and reporting</w:t>
      </w:r>
    </w:p>
    <w:p w14:paraId="450C531F" w14:textId="76A2F8C8" w:rsidR="00D103F2" w:rsidRDefault="00A057F3" w:rsidP="62B663B8">
      <w:pPr>
        <w:pStyle w:val="ListParagraph"/>
        <w:numPr>
          <w:ilvl w:val="0"/>
          <w:numId w:val="19"/>
        </w:numPr>
        <w:ind w:left="720"/>
        <w:rPr>
          <w:rFonts w:ascii="Bitter" w:hAnsi="Bitter" w:cstheme="minorBidi"/>
          <w:sz w:val="20"/>
          <w:szCs w:val="20"/>
        </w:rPr>
      </w:pPr>
      <w:r w:rsidRPr="62B663B8">
        <w:rPr>
          <w:rFonts w:ascii="Bitter" w:hAnsi="Bitter" w:cstheme="minorBidi"/>
          <w:sz w:val="20"/>
          <w:szCs w:val="20"/>
        </w:rPr>
        <w:t xml:space="preserve">Review of Conservation Project Development </w:t>
      </w:r>
      <w:r w:rsidR="000E29E4" w:rsidRPr="62B663B8">
        <w:rPr>
          <w:rFonts w:ascii="Bitter" w:hAnsi="Bitter" w:cstheme="minorBidi"/>
          <w:sz w:val="20"/>
          <w:szCs w:val="20"/>
        </w:rPr>
        <w:t>checklist to ensure project information is current</w:t>
      </w:r>
    </w:p>
    <w:p w14:paraId="4C83B70A" w14:textId="02C4FF4A" w:rsidR="00E87FC9" w:rsidRPr="00D103F2" w:rsidRDefault="00BA5177" w:rsidP="62B663B8">
      <w:pPr>
        <w:pStyle w:val="ListParagraph"/>
        <w:numPr>
          <w:ilvl w:val="0"/>
          <w:numId w:val="19"/>
        </w:numPr>
        <w:ind w:left="720"/>
        <w:rPr>
          <w:rFonts w:ascii="Bitter" w:hAnsi="Bitter" w:cstheme="minorBidi"/>
          <w:sz w:val="20"/>
          <w:szCs w:val="20"/>
        </w:rPr>
      </w:pPr>
      <w:r w:rsidRPr="62B663B8">
        <w:rPr>
          <w:rFonts w:ascii="Bitter" w:hAnsi="Bitter" w:cstheme="minorBidi"/>
          <w:sz w:val="20"/>
          <w:szCs w:val="20"/>
        </w:rPr>
        <w:t>Monthly c</w:t>
      </w:r>
      <w:r w:rsidR="00E87FC9" w:rsidRPr="62B663B8">
        <w:rPr>
          <w:rFonts w:ascii="Bitter" w:hAnsi="Bitter" w:cstheme="minorBidi"/>
          <w:sz w:val="20"/>
          <w:szCs w:val="20"/>
        </w:rPr>
        <w:t xml:space="preserve">onservation site monitoring </w:t>
      </w:r>
      <w:r w:rsidR="007A1D5E" w:rsidRPr="62B663B8">
        <w:rPr>
          <w:rFonts w:ascii="Bitter" w:hAnsi="Bitter" w:cstheme="minorBidi"/>
          <w:sz w:val="20"/>
          <w:szCs w:val="20"/>
        </w:rPr>
        <w:t>for quality assurance</w:t>
      </w:r>
    </w:p>
    <w:p w14:paraId="29206F0B" w14:textId="4A439CD6" w:rsidR="00582B27" w:rsidRPr="00D321BF" w:rsidRDefault="00582B27" w:rsidP="62B663B8">
      <w:pPr>
        <w:pStyle w:val="ListParagraph"/>
        <w:numPr>
          <w:ilvl w:val="0"/>
          <w:numId w:val="19"/>
        </w:numPr>
        <w:ind w:left="720"/>
        <w:rPr>
          <w:rFonts w:ascii="Bitter" w:hAnsi="Bitter" w:cstheme="minorBidi"/>
          <w:sz w:val="20"/>
          <w:szCs w:val="20"/>
        </w:rPr>
      </w:pPr>
      <w:r w:rsidRPr="62B663B8">
        <w:rPr>
          <w:rFonts w:ascii="Bitter" w:hAnsi="Bitter" w:cstheme="minorBidi"/>
          <w:sz w:val="20"/>
          <w:szCs w:val="20"/>
        </w:rPr>
        <w:t>Assist with management of GIS tools, including troubleshooting and creation of new tools</w:t>
      </w:r>
    </w:p>
    <w:p w14:paraId="51BB74CF" w14:textId="761DC2B2" w:rsidR="00032635" w:rsidRPr="003A4897" w:rsidRDefault="00032635" w:rsidP="62B663B8">
      <w:pPr>
        <w:pStyle w:val="ListParagraph"/>
        <w:numPr>
          <w:ilvl w:val="0"/>
          <w:numId w:val="19"/>
        </w:numPr>
        <w:ind w:left="720"/>
        <w:rPr>
          <w:rFonts w:ascii="Bitter" w:hAnsi="Bitter" w:cstheme="minorBidi"/>
          <w:sz w:val="20"/>
          <w:szCs w:val="20"/>
        </w:rPr>
      </w:pPr>
      <w:r w:rsidRPr="62B663B8">
        <w:rPr>
          <w:rFonts w:ascii="Bitter" w:hAnsi="Bitter" w:cstheme="minorBidi"/>
          <w:sz w:val="20"/>
          <w:szCs w:val="20"/>
        </w:rPr>
        <w:t>Both internal and external coordination of conservation volunteer activities, incl</w:t>
      </w:r>
      <w:r w:rsidR="416B6D21" w:rsidRPr="62B663B8">
        <w:rPr>
          <w:rFonts w:ascii="Bitter" w:hAnsi="Bitter" w:cstheme="minorBidi"/>
          <w:sz w:val="20"/>
          <w:szCs w:val="20"/>
        </w:rPr>
        <w:t>u</w:t>
      </w:r>
      <w:r w:rsidRPr="62B663B8">
        <w:rPr>
          <w:rFonts w:ascii="Bitter" w:hAnsi="Bitter" w:cstheme="minorBidi"/>
          <w:sz w:val="20"/>
          <w:szCs w:val="20"/>
        </w:rPr>
        <w:t xml:space="preserve">ding </w:t>
      </w:r>
      <w:r w:rsidR="00822158" w:rsidRPr="62B663B8">
        <w:rPr>
          <w:rFonts w:ascii="Bitter" w:hAnsi="Bitter" w:cstheme="minorBidi"/>
          <w:sz w:val="20"/>
          <w:szCs w:val="20"/>
        </w:rPr>
        <w:t xml:space="preserve">corporate, community, and </w:t>
      </w:r>
      <w:r w:rsidRPr="62B663B8">
        <w:rPr>
          <w:rFonts w:ascii="Bitter" w:hAnsi="Bitter" w:cstheme="minorBidi"/>
          <w:sz w:val="20"/>
          <w:szCs w:val="20"/>
        </w:rPr>
        <w:t>Green Team event</w:t>
      </w:r>
      <w:r w:rsidR="00822158" w:rsidRPr="62B663B8">
        <w:rPr>
          <w:rFonts w:ascii="Bitter" w:hAnsi="Bitter" w:cstheme="minorBidi"/>
          <w:sz w:val="20"/>
          <w:szCs w:val="20"/>
        </w:rPr>
        <w:t>s</w:t>
      </w:r>
    </w:p>
    <w:p w14:paraId="222309FB" w14:textId="224CCE3F" w:rsidR="00960BD6" w:rsidRPr="00D321BF" w:rsidRDefault="00433A76" w:rsidP="005E7038">
      <w:pPr>
        <w:pStyle w:val="ListParagraph"/>
        <w:numPr>
          <w:ilvl w:val="0"/>
          <w:numId w:val="19"/>
        </w:numPr>
        <w:ind w:left="720"/>
        <w:rPr>
          <w:rFonts w:ascii="Bitter" w:hAnsi="Bitter" w:cstheme="minorHAnsi"/>
          <w:sz w:val="20"/>
          <w:szCs w:val="20"/>
        </w:rPr>
      </w:pPr>
      <w:r>
        <w:rPr>
          <w:rFonts w:ascii="Bitter" w:hAnsi="Bitter" w:cstheme="minorHAnsi"/>
          <w:sz w:val="20"/>
          <w:szCs w:val="20"/>
        </w:rPr>
        <w:t>Project c</w:t>
      </w:r>
      <w:r w:rsidR="00960BD6">
        <w:rPr>
          <w:rFonts w:ascii="Bitter" w:hAnsi="Bitter" w:cstheme="minorHAnsi"/>
          <w:sz w:val="20"/>
          <w:szCs w:val="20"/>
        </w:rPr>
        <w:t xml:space="preserve">oordination </w:t>
      </w:r>
      <w:r w:rsidR="00B8599F">
        <w:rPr>
          <w:rFonts w:ascii="Bitter" w:hAnsi="Bitter" w:cstheme="minorHAnsi"/>
          <w:sz w:val="20"/>
          <w:szCs w:val="20"/>
        </w:rPr>
        <w:t xml:space="preserve">(i.e. scheduling, project definition) </w:t>
      </w:r>
      <w:r>
        <w:rPr>
          <w:rFonts w:ascii="Bitter" w:hAnsi="Bitter" w:cstheme="minorHAnsi"/>
          <w:sz w:val="20"/>
          <w:szCs w:val="20"/>
        </w:rPr>
        <w:t>with</w:t>
      </w:r>
      <w:r w:rsidR="00960BD6">
        <w:rPr>
          <w:rFonts w:ascii="Bitter" w:hAnsi="Bitter" w:cstheme="minorHAnsi"/>
          <w:sz w:val="20"/>
          <w:szCs w:val="20"/>
        </w:rPr>
        <w:t xml:space="preserve"> </w:t>
      </w:r>
      <w:r>
        <w:rPr>
          <w:rFonts w:ascii="Bitter" w:hAnsi="Bitter" w:cstheme="minorHAnsi"/>
          <w:sz w:val="20"/>
          <w:szCs w:val="20"/>
        </w:rPr>
        <w:t>partners such as American Youth Works and Student Conservation Association</w:t>
      </w:r>
    </w:p>
    <w:p w14:paraId="456AE95C" w14:textId="2E4E2E10" w:rsidR="00B268BE" w:rsidRDefault="00B268BE" w:rsidP="62B663B8">
      <w:pPr>
        <w:pStyle w:val="ListParagraph"/>
        <w:numPr>
          <w:ilvl w:val="0"/>
          <w:numId w:val="19"/>
        </w:numPr>
        <w:ind w:left="720"/>
        <w:rPr>
          <w:rFonts w:ascii="Bitter" w:hAnsi="Bitter" w:cstheme="minorBidi"/>
          <w:sz w:val="20"/>
          <w:szCs w:val="20"/>
        </w:rPr>
      </w:pPr>
      <w:r w:rsidRPr="62B663B8">
        <w:rPr>
          <w:rFonts w:ascii="Bitter" w:hAnsi="Bitter" w:cstheme="minorBidi"/>
          <w:sz w:val="20"/>
          <w:szCs w:val="20"/>
        </w:rPr>
        <w:t>Facilitate positive communication and collaboration with HPB staff, all key stakeholders, government agencies (including Houston Parks and Recreation Department “HPARD”, Harris County Precincts and Harris County Flood Control District “HCFCD”), project partners/volunteers and the public</w:t>
      </w:r>
    </w:p>
    <w:p w14:paraId="06FFB3F9" w14:textId="6A2C271C" w:rsidR="00C4687B" w:rsidRPr="00D321BF" w:rsidRDefault="005039AF" w:rsidP="62B663B8">
      <w:pPr>
        <w:pStyle w:val="ListParagraph"/>
        <w:numPr>
          <w:ilvl w:val="0"/>
          <w:numId w:val="19"/>
        </w:numPr>
        <w:ind w:left="720"/>
        <w:rPr>
          <w:rFonts w:ascii="Bitter" w:hAnsi="Bitter" w:cstheme="minorBidi"/>
          <w:sz w:val="20"/>
          <w:szCs w:val="20"/>
        </w:rPr>
      </w:pPr>
      <w:r w:rsidRPr="62B663B8">
        <w:rPr>
          <w:rFonts w:ascii="Bitter" w:hAnsi="Bitter" w:cstheme="minorBidi"/>
          <w:sz w:val="20"/>
          <w:szCs w:val="20"/>
        </w:rPr>
        <w:t>Assist with re</w:t>
      </w:r>
      <w:r w:rsidR="00C4687B" w:rsidRPr="62B663B8">
        <w:rPr>
          <w:rFonts w:ascii="Bitter" w:hAnsi="Bitter" w:cstheme="minorBidi"/>
          <w:sz w:val="20"/>
          <w:szCs w:val="20"/>
        </w:rPr>
        <w:t>present</w:t>
      </w:r>
      <w:r w:rsidRPr="62B663B8">
        <w:rPr>
          <w:rFonts w:ascii="Bitter" w:hAnsi="Bitter" w:cstheme="minorBidi"/>
          <w:sz w:val="20"/>
          <w:szCs w:val="20"/>
        </w:rPr>
        <w:t>ing</w:t>
      </w:r>
      <w:r w:rsidR="00C4687B" w:rsidRPr="62B663B8">
        <w:rPr>
          <w:rFonts w:ascii="Bitter" w:hAnsi="Bitter" w:cstheme="minorBidi"/>
          <w:sz w:val="20"/>
          <w:szCs w:val="20"/>
        </w:rPr>
        <w:t xml:space="preserve"> HPB on regional/city committees focusing on conservation/resiliency</w:t>
      </w:r>
    </w:p>
    <w:p w14:paraId="7459DA05" w14:textId="031137AD" w:rsidR="001C23F1" w:rsidRPr="00D321BF" w:rsidRDefault="00193CBD" w:rsidP="62B663B8">
      <w:pPr>
        <w:numPr>
          <w:ilvl w:val="0"/>
          <w:numId w:val="19"/>
        </w:numPr>
        <w:ind w:left="720"/>
        <w:rPr>
          <w:rFonts w:ascii="Bitter" w:hAnsi="Bitter" w:cstheme="minorBidi"/>
          <w:sz w:val="20"/>
          <w:szCs w:val="20"/>
        </w:rPr>
      </w:pPr>
      <w:r w:rsidRPr="62B663B8">
        <w:rPr>
          <w:rFonts w:ascii="Bitter" w:hAnsi="Bitter" w:cstheme="minorBidi"/>
          <w:sz w:val="20"/>
          <w:szCs w:val="20"/>
        </w:rPr>
        <w:t xml:space="preserve">Capable of working </w:t>
      </w:r>
      <w:r w:rsidR="00974E4B" w:rsidRPr="62B663B8">
        <w:rPr>
          <w:rFonts w:ascii="Bitter" w:hAnsi="Bitter" w:cstheme="minorBidi"/>
          <w:sz w:val="20"/>
          <w:szCs w:val="20"/>
        </w:rPr>
        <w:t xml:space="preserve">effectively and </w:t>
      </w:r>
      <w:r w:rsidRPr="62B663B8">
        <w:rPr>
          <w:rFonts w:ascii="Bitter" w:hAnsi="Bitter" w:cstheme="minorBidi"/>
          <w:sz w:val="20"/>
          <w:szCs w:val="20"/>
        </w:rPr>
        <w:t>independently</w:t>
      </w:r>
      <w:r w:rsidR="00091FDC" w:rsidRPr="62B663B8">
        <w:rPr>
          <w:rFonts w:ascii="Bitter" w:hAnsi="Bitter" w:cstheme="minorBidi"/>
          <w:sz w:val="20"/>
          <w:szCs w:val="20"/>
        </w:rPr>
        <w:t xml:space="preserve"> </w:t>
      </w:r>
      <w:r w:rsidR="00AC6E14" w:rsidRPr="62B663B8">
        <w:rPr>
          <w:rFonts w:ascii="Bitter" w:hAnsi="Bitter" w:cstheme="minorBidi"/>
          <w:sz w:val="20"/>
          <w:szCs w:val="20"/>
        </w:rPr>
        <w:t>with</w:t>
      </w:r>
      <w:r w:rsidR="00091FDC" w:rsidRPr="62B663B8">
        <w:rPr>
          <w:rFonts w:ascii="Bitter" w:hAnsi="Bitter" w:cstheme="minorBidi"/>
          <w:sz w:val="20"/>
          <w:szCs w:val="20"/>
        </w:rPr>
        <w:t xml:space="preserve"> minimal</w:t>
      </w:r>
      <w:r w:rsidR="00AC6E14" w:rsidRPr="62B663B8">
        <w:rPr>
          <w:rFonts w:ascii="Bitter" w:hAnsi="Bitter" w:cstheme="minorBidi"/>
          <w:sz w:val="20"/>
          <w:szCs w:val="20"/>
        </w:rPr>
        <w:t xml:space="preserve"> guidance</w:t>
      </w:r>
    </w:p>
    <w:p w14:paraId="4B96DF5D" w14:textId="4914D628" w:rsidR="002432A8" w:rsidRDefault="00FF4173" w:rsidP="62B663B8">
      <w:pPr>
        <w:numPr>
          <w:ilvl w:val="0"/>
          <w:numId w:val="19"/>
        </w:numPr>
        <w:ind w:left="720"/>
        <w:rPr>
          <w:rFonts w:ascii="Bitter" w:hAnsi="Bitter" w:cstheme="minorBidi"/>
          <w:sz w:val="20"/>
          <w:szCs w:val="20"/>
        </w:rPr>
      </w:pPr>
      <w:r w:rsidRPr="62B663B8">
        <w:rPr>
          <w:rFonts w:ascii="Bitter" w:hAnsi="Bitter" w:cstheme="minorBidi"/>
          <w:sz w:val="20"/>
          <w:szCs w:val="20"/>
        </w:rPr>
        <w:t xml:space="preserve">Work collaboratively in the field with </w:t>
      </w:r>
      <w:r w:rsidR="00CA58F6" w:rsidRPr="62B663B8">
        <w:rPr>
          <w:rFonts w:ascii="Bitter" w:hAnsi="Bitter" w:cstheme="minorBidi"/>
          <w:sz w:val="20"/>
          <w:szCs w:val="20"/>
        </w:rPr>
        <w:t xml:space="preserve">other conservation staff, </w:t>
      </w:r>
      <w:r w:rsidRPr="62B663B8">
        <w:rPr>
          <w:rFonts w:ascii="Bitter" w:hAnsi="Bitter" w:cstheme="minorBidi"/>
          <w:sz w:val="20"/>
          <w:szCs w:val="20"/>
        </w:rPr>
        <w:t>volunteers and contractors on conservation projects</w:t>
      </w:r>
    </w:p>
    <w:p w14:paraId="70AC4F23" w14:textId="318ED910" w:rsidR="00DA78D6" w:rsidRPr="00DA78D6" w:rsidRDefault="00DA78D6" w:rsidP="62B663B8">
      <w:pPr>
        <w:numPr>
          <w:ilvl w:val="0"/>
          <w:numId w:val="19"/>
        </w:numPr>
        <w:ind w:left="720"/>
        <w:rPr>
          <w:rFonts w:ascii="Bitter" w:hAnsi="Bitter" w:cstheme="minorBidi"/>
          <w:sz w:val="20"/>
          <w:szCs w:val="20"/>
        </w:rPr>
      </w:pPr>
      <w:r w:rsidRPr="62B663B8">
        <w:rPr>
          <w:rFonts w:ascii="Bitter" w:hAnsi="Bitter" w:cstheme="minorBidi"/>
          <w:sz w:val="20"/>
          <w:szCs w:val="20"/>
        </w:rPr>
        <w:lastRenderedPageBreak/>
        <w:t>Other duties as assigned</w:t>
      </w:r>
    </w:p>
    <w:p w14:paraId="387AB9A7" w14:textId="77777777" w:rsidR="001D30A4" w:rsidRPr="00E570A1" w:rsidRDefault="001D30A4" w:rsidP="00666516">
      <w:pPr>
        <w:autoSpaceDE w:val="0"/>
        <w:autoSpaceDN w:val="0"/>
        <w:adjustRightInd w:val="0"/>
        <w:rPr>
          <w:rFonts w:ascii="Bitter" w:hAnsi="Bitter" w:cs="Arial"/>
          <w:b/>
          <w:bCs/>
          <w:sz w:val="20"/>
          <w:szCs w:val="20"/>
          <w:highlight w:val="cyan"/>
        </w:rPr>
      </w:pPr>
    </w:p>
    <w:p w14:paraId="57310360" w14:textId="77777777" w:rsidR="00866EFC" w:rsidRPr="00E570A1" w:rsidRDefault="000077C0" w:rsidP="00666516">
      <w:pPr>
        <w:autoSpaceDE w:val="0"/>
        <w:autoSpaceDN w:val="0"/>
        <w:adjustRightInd w:val="0"/>
        <w:rPr>
          <w:rFonts w:ascii="Bitter" w:hAnsi="Bitter" w:cs="Arial"/>
          <w:b/>
          <w:bCs/>
          <w:sz w:val="22"/>
          <w:szCs w:val="20"/>
          <w:u w:val="single"/>
        </w:rPr>
      </w:pPr>
      <w:r w:rsidRPr="00E570A1">
        <w:rPr>
          <w:rFonts w:ascii="Bitter" w:hAnsi="Bitter" w:cs="Arial"/>
          <w:b/>
          <w:bCs/>
          <w:sz w:val="22"/>
          <w:szCs w:val="20"/>
          <w:u w:val="single"/>
        </w:rPr>
        <w:t>Qualifications</w:t>
      </w:r>
    </w:p>
    <w:p w14:paraId="5FAD5067" w14:textId="77777777" w:rsidR="00674725" w:rsidRPr="00D321BF" w:rsidRDefault="00674725" w:rsidP="00666516">
      <w:pPr>
        <w:autoSpaceDE w:val="0"/>
        <w:autoSpaceDN w:val="0"/>
        <w:adjustRightInd w:val="0"/>
        <w:rPr>
          <w:rFonts w:ascii="Bitter" w:hAnsi="Bitter" w:cstheme="minorHAnsi"/>
          <w:bCs/>
          <w:sz w:val="20"/>
          <w:szCs w:val="20"/>
        </w:rPr>
      </w:pPr>
      <w:r w:rsidRPr="00D321BF">
        <w:rPr>
          <w:rFonts w:ascii="Bitter" w:hAnsi="Bitter" w:cstheme="minorHAnsi"/>
          <w:bCs/>
          <w:sz w:val="20"/>
          <w:szCs w:val="20"/>
        </w:rPr>
        <w:t>Education:</w:t>
      </w:r>
    </w:p>
    <w:p w14:paraId="220E45AE" w14:textId="29FE0DEA" w:rsidR="00CA58F6" w:rsidRPr="00D321BF" w:rsidRDefault="00674725" w:rsidP="62B663B8">
      <w:pPr>
        <w:pStyle w:val="ListParagraph"/>
        <w:numPr>
          <w:ilvl w:val="0"/>
          <w:numId w:val="9"/>
        </w:numPr>
        <w:autoSpaceDE w:val="0"/>
        <w:autoSpaceDN w:val="0"/>
        <w:adjustRightInd w:val="0"/>
        <w:rPr>
          <w:rFonts w:ascii="Bitter" w:hAnsi="Bitter" w:cstheme="minorBidi"/>
          <w:sz w:val="20"/>
          <w:szCs w:val="20"/>
        </w:rPr>
      </w:pPr>
      <w:r w:rsidRPr="62B663B8">
        <w:rPr>
          <w:rFonts w:ascii="Bitter" w:hAnsi="Bitter" w:cstheme="minorBidi"/>
          <w:sz w:val="20"/>
          <w:szCs w:val="20"/>
        </w:rPr>
        <w:t xml:space="preserve">Bachelor’s degree in landscape architecture, natural resources, ecology, </w:t>
      </w:r>
      <w:r w:rsidR="004E732F" w:rsidRPr="62B663B8">
        <w:rPr>
          <w:rFonts w:ascii="Bitter" w:hAnsi="Bitter" w:cstheme="minorBidi"/>
          <w:sz w:val="20"/>
          <w:szCs w:val="20"/>
        </w:rPr>
        <w:t xml:space="preserve">forestry, </w:t>
      </w:r>
      <w:r w:rsidRPr="62B663B8">
        <w:rPr>
          <w:rFonts w:ascii="Bitter" w:hAnsi="Bitter" w:cstheme="minorBidi"/>
          <w:sz w:val="20"/>
          <w:szCs w:val="20"/>
        </w:rPr>
        <w:t>resource management, biology, wildlife biology, urban planning with an emphasis on environmental design or related field</w:t>
      </w:r>
      <w:r w:rsidR="00C02FA0" w:rsidRPr="62B663B8">
        <w:rPr>
          <w:rFonts w:ascii="Bitter" w:hAnsi="Bitter" w:cstheme="minorBidi"/>
          <w:sz w:val="20"/>
          <w:szCs w:val="20"/>
        </w:rPr>
        <w:t>, or equivalent experience in a related field</w:t>
      </w:r>
      <w:r w:rsidR="009B3BB4" w:rsidRPr="62B663B8">
        <w:rPr>
          <w:rFonts w:ascii="Bitter" w:hAnsi="Bitter" w:cstheme="minorBidi"/>
          <w:sz w:val="20"/>
          <w:szCs w:val="20"/>
        </w:rPr>
        <w:t xml:space="preserve">; </w:t>
      </w:r>
      <w:r w:rsidR="1BA340FD" w:rsidRPr="62B663B8">
        <w:rPr>
          <w:rFonts w:ascii="Bitter" w:hAnsi="Bitter" w:cstheme="minorBidi"/>
          <w:sz w:val="20"/>
          <w:szCs w:val="20"/>
        </w:rPr>
        <w:t>master's</w:t>
      </w:r>
      <w:r w:rsidR="009B3BB4" w:rsidRPr="62B663B8">
        <w:rPr>
          <w:rFonts w:ascii="Bitter" w:hAnsi="Bitter" w:cstheme="minorBidi"/>
          <w:sz w:val="20"/>
          <w:szCs w:val="20"/>
        </w:rPr>
        <w:t xml:space="preserve"> degree preferred</w:t>
      </w:r>
    </w:p>
    <w:p w14:paraId="28D01827" w14:textId="77777777" w:rsidR="00F337C6" w:rsidRPr="00D321BF" w:rsidRDefault="00F337C6" w:rsidP="00F337C6">
      <w:pPr>
        <w:pStyle w:val="ListParagraph"/>
        <w:autoSpaceDE w:val="0"/>
        <w:autoSpaceDN w:val="0"/>
        <w:adjustRightInd w:val="0"/>
        <w:rPr>
          <w:rFonts w:ascii="Bitter" w:hAnsi="Bitter" w:cstheme="minorHAnsi"/>
          <w:bCs/>
          <w:sz w:val="20"/>
          <w:szCs w:val="20"/>
        </w:rPr>
      </w:pPr>
    </w:p>
    <w:p w14:paraId="514916FF" w14:textId="0A84C1DF" w:rsidR="000077C0" w:rsidRPr="00D321BF" w:rsidRDefault="00866EFC" w:rsidP="00666516">
      <w:pPr>
        <w:autoSpaceDE w:val="0"/>
        <w:autoSpaceDN w:val="0"/>
        <w:adjustRightInd w:val="0"/>
        <w:rPr>
          <w:rFonts w:ascii="Bitter" w:hAnsi="Bitter" w:cstheme="minorHAnsi"/>
          <w:bCs/>
          <w:sz w:val="20"/>
          <w:szCs w:val="20"/>
        </w:rPr>
      </w:pPr>
      <w:r w:rsidRPr="00D321BF">
        <w:rPr>
          <w:rFonts w:ascii="Bitter" w:hAnsi="Bitter" w:cstheme="minorHAnsi"/>
          <w:bCs/>
          <w:sz w:val="20"/>
          <w:szCs w:val="20"/>
        </w:rPr>
        <w:t>Knowledge and Experience:</w:t>
      </w:r>
    </w:p>
    <w:p w14:paraId="7C041C8F" w14:textId="497F5C1B" w:rsidR="005452AF" w:rsidRPr="00D321BF" w:rsidRDefault="009B3BB4" w:rsidP="00666516">
      <w:pPr>
        <w:pStyle w:val="ListParagraph"/>
        <w:numPr>
          <w:ilvl w:val="0"/>
          <w:numId w:val="8"/>
        </w:numPr>
        <w:autoSpaceDE w:val="0"/>
        <w:autoSpaceDN w:val="0"/>
        <w:adjustRightInd w:val="0"/>
        <w:rPr>
          <w:rFonts w:ascii="Bitter" w:hAnsi="Bitter" w:cstheme="minorHAnsi"/>
          <w:bCs/>
          <w:sz w:val="20"/>
          <w:szCs w:val="20"/>
        </w:rPr>
      </w:pPr>
      <w:r>
        <w:rPr>
          <w:rFonts w:ascii="Bitter" w:hAnsi="Bitter" w:cstheme="minorHAnsi"/>
          <w:bCs/>
          <w:sz w:val="20"/>
          <w:szCs w:val="20"/>
        </w:rPr>
        <w:t>3</w:t>
      </w:r>
      <w:r w:rsidR="000332C6" w:rsidRPr="00D321BF">
        <w:rPr>
          <w:rFonts w:ascii="Bitter" w:hAnsi="Bitter" w:cstheme="minorHAnsi"/>
          <w:bCs/>
          <w:sz w:val="20"/>
          <w:szCs w:val="20"/>
        </w:rPr>
        <w:t xml:space="preserve"> </w:t>
      </w:r>
      <w:r w:rsidR="00BA486F" w:rsidRPr="00D321BF">
        <w:rPr>
          <w:rFonts w:ascii="Bitter" w:hAnsi="Bitter" w:cstheme="minorHAnsi"/>
          <w:bCs/>
          <w:sz w:val="20"/>
          <w:szCs w:val="20"/>
        </w:rPr>
        <w:t xml:space="preserve">or more </w:t>
      </w:r>
      <w:r w:rsidR="000332C6" w:rsidRPr="00D321BF">
        <w:rPr>
          <w:rFonts w:ascii="Bitter" w:hAnsi="Bitter" w:cstheme="minorHAnsi"/>
          <w:bCs/>
          <w:sz w:val="20"/>
          <w:szCs w:val="20"/>
        </w:rPr>
        <w:t>years of</w:t>
      </w:r>
      <w:r w:rsidR="001D30A4" w:rsidRPr="00D321BF">
        <w:rPr>
          <w:rFonts w:ascii="Bitter" w:hAnsi="Bitter" w:cstheme="minorHAnsi"/>
          <w:bCs/>
          <w:sz w:val="20"/>
          <w:szCs w:val="20"/>
        </w:rPr>
        <w:t xml:space="preserve"> experience </w:t>
      </w:r>
      <w:r w:rsidR="00BA486F" w:rsidRPr="00D321BF">
        <w:rPr>
          <w:rFonts w:ascii="Bitter" w:hAnsi="Bitter" w:cstheme="minorHAnsi"/>
          <w:bCs/>
          <w:sz w:val="20"/>
          <w:szCs w:val="20"/>
        </w:rPr>
        <w:t>managing</w:t>
      </w:r>
      <w:r w:rsidR="001D30A4" w:rsidRPr="00D321BF">
        <w:rPr>
          <w:rFonts w:ascii="Bitter" w:hAnsi="Bitter" w:cstheme="minorHAnsi"/>
          <w:bCs/>
          <w:sz w:val="20"/>
          <w:szCs w:val="20"/>
        </w:rPr>
        <w:t xml:space="preserve"> </w:t>
      </w:r>
      <w:r w:rsidR="00372086" w:rsidRPr="00D321BF">
        <w:rPr>
          <w:rFonts w:ascii="Bitter" w:hAnsi="Bitter" w:cstheme="minorHAnsi"/>
          <w:bCs/>
          <w:sz w:val="20"/>
          <w:szCs w:val="20"/>
        </w:rPr>
        <w:t>natural resource</w:t>
      </w:r>
      <w:r w:rsidR="0039456C" w:rsidRPr="00D321BF">
        <w:rPr>
          <w:rFonts w:ascii="Bitter" w:hAnsi="Bitter" w:cstheme="minorHAnsi"/>
          <w:bCs/>
          <w:sz w:val="20"/>
          <w:szCs w:val="20"/>
        </w:rPr>
        <w:t xml:space="preserve"> management </w:t>
      </w:r>
      <w:r w:rsidR="00BA486F" w:rsidRPr="00D321BF">
        <w:rPr>
          <w:rFonts w:ascii="Bitter" w:hAnsi="Bitter" w:cstheme="minorHAnsi"/>
          <w:bCs/>
          <w:sz w:val="20"/>
          <w:szCs w:val="20"/>
        </w:rPr>
        <w:t xml:space="preserve">projects </w:t>
      </w:r>
      <w:r w:rsidR="00F85942">
        <w:rPr>
          <w:rFonts w:ascii="Bitter" w:hAnsi="Bitter" w:cstheme="minorHAnsi"/>
          <w:bCs/>
          <w:sz w:val="20"/>
          <w:szCs w:val="20"/>
        </w:rPr>
        <w:t>and programs</w:t>
      </w:r>
    </w:p>
    <w:p w14:paraId="572C2680" w14:textId="553D6193" w:rsidR="000D299A" w:rsidRPr="00D321BF" w:rsidRDefault="000D299A" w:rsidP="000D299A">
      <w:pPr>
        <w:pStyle w:val="ListParagraph"/>
        <w:numPr>
          <w:ilvl w:val="0"/>
          <w:numId w:val="8"/>
        </w:numPr>
        <w:autoSpaceDE w:val="0"/>
        <w:autoSpaceDN w:val="0"/>
        <w:adjustRightInd w:val="0"/>
        <w:rPr>
          <w:rFonts w:ascii="Bitter" w:hAnsi="Bitter" w:cs="Arial"/>
          <w:bCs/>
          <w:sz w:val="20"/>
          <w:szCs w:val="20"/>
        </w:rPr>
      </w:pPr>
      <w:r w:rsidRPr="00D321BF">
        <w:rPr>
          <w:rFonts w:ascii="Bitter" w:hAnsi="Bitter" w:cs="Arial"/>
          <w:bCs/>
          <w:sz w:val="20"/>
          <w:szCs w:val="20"/>
        </w:rPr>
        <w:t xml:space="preserve">Experience with technical aspects and best practices of </w:t>
      </w:r>
      <w:r w:rsidR="00353838">
        <w:rPr>
          <w:rFonts w:ascii="Bitter" w:hAnsi="Bitter" w:cs="Arial"/>
          <w:bCs/>
          <w:sz w:val="20"/>
          <w:szCs w:val="20"/>
        </w:rPr>
        <w:t>habitat</w:t>
      </w:r>
      <w:r w:rsidRPr="00D321BF">
        <w:rPr>
          <w:rFonts w:ascii="Bitter" w:hAnsi="Bitter" w:cs="Arial"/>
          <w:bCs/>
          <w:sz w:val="20"/>
          <w:szCs w:val="20"/>
        </w:rPr>
        <w:t xml:space="preserve"> management</w:t>
      </w:r>
    </w:p>
    <w:p w14:paraId="38623374" w14:textId="77777777" w:rsidR="00157AD1" w:rsidRPr="00D321BF" w:rsidRDefault="00866EFC" w:rsidP="00666516">
      <w:pPr>
        <w:pStyle w:val="ListParagraph"/>
        <w:numPr>
          <w:ilvl w:val="0"/>
          <w:numId w:val="4"/>
        </w:numPr>
        <w:autoSpaceDE w:val="0"/>
        <w:autoSpaceDN w:val="0"/>
        <w:adjustRightInd w:val="0"/>
        <w:rPr>
          <w:rFonts w:ascii="Bitter" w:hAnsi="Bitter" w:cstheme="minorHAnsi"/>
          <w:bCs/>
          <w:sz w:val="20"/>
          <w:szCs w:val="20"/>
        </w:rPr>
      </w:pPr>
      <w:r w:rsidRPr="00D321BF">
        <w:rPr>
          <w:rFonts w:ascii="Bitter" w:hAnsi="Bitter" w:cstheme="minorHAnsi"/>
          <w:bCs/>
          <w:sz w:val="20"/>
          <w:szCs w:val="20"/>
        </w:rPr>
        <w:t xml:space="preserve">Understanding of long-term implications of construction-related decisions and practices on future </w:t>
      </w:r>
      <w:r w:rsidR="00165428" w:rsidRPr="00D321BF">
        <w:rPr>
          <w:rFonts w:ascii="Bitter" w:hAnsi="Bitter" w:cstheme="minorHAnsi"/>
          <w:bCs/>
          <w:sz w:val="20"/>
          <w:szCs w:val="20"/>
        </w:rPr>
        <w:t xml:space="preserve">maintenance </w:t>
      </w:r>
      <w:r w:rsidRPr="00D321BF">
        <w:rPr>
          <w:rFonts w:ascii="Bitter" w:hAnsi="Bitter" w:cstheme="minorHAnsi"/>
          <w:bCs/>
          <w:sz w:val="20"/>
          <w:szCs w:val="20"/>
        </w:rPr>
        <w:t>operations</w:t>
      </w:r>
    </w:p>
    <w:p w14:paraId="2A5CB6C5" w14:textId="77777777" w:rsidR="0039456C" w:rsidRPr="00D321BF" w:rsidRDefault="0039456C" w:rsidP="00666516">
      <w:pPr>
        <w:autoSpaceDE w:val="0"/>
        <w:autoSpaceDN w:val="0"/>
        <w:adjustRightInd w:val="0"/>
        <w:rPr>
          <w:rFonts w:ascii="Bitter" w:hAnsi="Bitter" w:cstheme="minorHAnsi"/>
          <w:b/>
          <w:bCs/>
          <w:sz w:val="20"/>
          <w:szCs w:val="20"/>
          <w:highlight w:val="cyan"/>
        </w:rPr>
      </w:pPr>
    </w:p>
    <w:p w14:paraId="41DC6C52" w14:textId="77777777" w:rsidR="008A5DCC" w:rsidRPr="00D321BF" w:rsidRDefault="00866EFC" w:rsidP="008A5DCC">
      <w:pPr>
        <w:autoSpaceDE w:val="0"/>
        <w:autoSpaceDN w:val="0"/>
        <w:adjustRightInd w:val="0"/>
        <w:rPr>
          <w:rFonts w:ascii="Bitter" w:hAnsi="Bitter" w:cstheme="minorHAnsi"/>
          <w:bCs/>
          <w:sz w:val="20"/>
          <w:szCs w:val="20"/>
        </w:rPr>
      </w:pPr>
      <w:r w:rsidRPr="00D321BF">
        <w:rPr>
          <w:rFonts w:ascii="Bitter" w:hAnsi="Bitter" w:cstheme="minorHAnsi"/>
          <w:bCs/>
          <w:sz w:val="20"/>
          <w:szCs w:val="20"/>
        </w:rPr>
        <w:t>Skills and Abilities:</w:t>
      </w:r>
    </w:p>
    <w:p w14:paraId="366A7C76" w14:textId="77777777" w:rsidR="00E77F5F" w:rsidRPr="00D321BF" w:rsidRDefault="00E77F5F" w:rsidP="00666516">
      <w:pPr>
        <w:pStyle w:val="ListParagraph"/>
        <w:numPr>
          <w:ilvl w:val="0"/>
          <w:numId w:val="6"/>
        </w:numPr>
        <w:autoSpaceDE w:val="0"/>
        <w:autoSpaceDN w:val="0"/>
        <w:adjustRightInd w:val="0"/>
        <w:rPr>
          <w:rFonts w:ascii="Bitter" w:hAnsi="Bitter" w:cstheme="minorHAnsi"/>
          <w:bCs/>
          <w:sz w:val="20"/>
          <w:szCs w:val="20"/>
        </w:rPr>
      </w:pPr>
      <w:r w:rsidRPr="00D321BF">
        <w:rPr>
          <w:rFonts w:ascii="Bitter" w:hAnsi="Bitter" w:cstheme="minorHAnsi"/>
          <w:bCs/>
          <w:sz w:val="20"/>
          <w:szCs w:val="20"/>
        </w:rPr>
        <w:t>Excellent organizational skills with the ability to meet multiple deadlines with attention to detail</w:t>
      </w:r>
      <w:r w:rsidR="006C7013" w:rsidRPr="00D321BF">
        <w:rPr>
          <w:rFonts w:ascii="Bitter" w:hAnsi="Bitter" w:cstheme="minorHAnsi"/>
          <w:bCs/>
          <w:sz w:val="20"/>
          <w:szCs w:val="20"/>
        </w:rPr>
        <w:t>, define problems, collect data, establish facts, and present viable solutions</w:t>
      </w:r>
    </w:p>
    <w:p w14:paraId="2E358067" w14:textId="77777777" w:rsidR="00866EFC" w:rsidRPr="00D321BF" w:rsidRDefault="00866EFC" w:rsidP="00666516">
      <w:pPr>
        <w:pStyle w:val="ListParagraph"/>
        <w:numPr>
          <w:ilvl w:val="0"/>
          <w:numId w:val="6"/>
        </w:numPr>
        <w:autoSpaceDE w:val="0"/>
        <w:autoSpaceDN w:val="0"/>
        <w:adjustRightInd w:val="0"/>
        <w:rPr>
          <w:rFonts w:ascii="Bitter" w:hAnsi="Bitter" w:cstheme="minorHAnsi"/>
          <w:bCs/>
          <w:sz w:val="20"/>
          <w:szCs w:val="20"/>
        </w:rPr>
      </w:pPr>
      <w:r w:rsidRPr="00D321BF">
        <w:rPr>
          <w:rFonts w:ascii="Bitter" w:hAnsi="Bitter" w:cstheme="minorHAnsi"/>
          <w:bCs/>
          <w:sz w:val="20"/>
          <w:szCs w:val="20"/>
        </w:rPr>
        <w:t>Good communicator, including clear, concise and accessible reports</w:t>
      </w:r>
      <w:r w:rsidR="00570632" w:rsidRPr="00D321BF">
        <w:rPr>
          <w:rFonts w:ascii="Bitter" w:hAnsi="Bitter" w:cstheme="minorHAnsi"/>
          <w:bCs/>
          <w:sz w:val="20"/>
          <w:szCs w:val="20"/>
        </w:rPr>
        <w:t>, correspondence, procedural manuals</w:t>
      </w:r>
      <w:r w:rsidRPr="00D321BF">
        <w:rPr>
          <w:rFonts w:ascii="Bitter" w:hAnsi="Bitter" w:cstheme="minorHAnsi"/>
          <w:bCs/>
          <w:sz w:val="20"/>
          <w:szCs w:val="20"/>
        </w:rPr>
        <w:t xml:space="preserve"> and verbal presentations</w:t>
      </w:r>
    </w:p>
    <w:p w14:paraId="558BB879" w14:textId="20E7AE18" w:rsidR="006C7013" w:rsidRPr="00D321BF" w:rsidRDefault="006C7013" w:rsidP="62B663B8">
      <w:pPr>
        <w:pStyle w:val="ListParagraph"/>
        <w:numPr>
          <w:ilvl w:val="0"/>
          <w:numId w:val="6"/>
        </w:numPr>
        <w:rPr>
          <w:rFonts w:ascii="Bitter" w:hAnsi="Bitter" w:cstheme="minorBidi"/>
          <w:sz w:val="20"/>
          <w:szCs w:val="20"/>
        </w:rPr>
      </w:pPr>
      <w:r w:rsidRPr="62B663B8">
        <w:rPr>
          <w:rFonts w:ascii="Bitter" w:hAnsi="Bitter" w:cstheme="minorBidi"/>
          <w:sz w:val="20"/>
          <w:szCs w:val="20"/>
        </w:rPr>
        <w:t>Ability to work effectively with others to build mutual respect and solve problems</w:t>
      </w:r>
    </w:p>
    <w:p w14:paraId="6C30D79D" w14:textId="77777777" w:rsidR="006C7013" w:rsidRPr="00D321BF" w:rsidRDefault="006C7013" w:rsidP="00666516">
      <w:pPr>
        <w:pStyle w:val="ListParagraph"/>
        <w:numPr>
          <w:ilvl w:val="0"/>
          <w:numId w:val="6"/>
        </w:numPr>
        <w:rPr>
          <w:rFonts w:ascii="Bitter" w:hAnsi="Bitter" w:cstheme="minorHAnsi"/>
          <w:bCs/>
          <w:sz w:val="20"/>
          <w:szCs w:val="20"/>
        </w:rPr>
      </w:pPr>
      <w:r w:rsidRPr="00D321BF">
        <w:rPr>
          <w:rFonts w:ascii="Bitter" w:hAnsi="Bitter" w:cstheme="minorHAnsi"/>
          <w:bCs/>
          <w:sz w:val="20"/>
          <w:szCs w:val="20"/>
        </w:rPr>
        <w:t>Ability to efficiently respond to questions from staff, Board members, program partners, funders and members of the community</w:t>
      </w:r>
    </w:p>
    <w:p w14:paraId="28CCA430" w14:textId="77E36FBB" w:rsidR="006C7013" w:rsidRPr="00D321BF" w:rsidRDefault="006C7013" w:rsidP="00666516">
      <w:pPr>
        <w:pStyle w:val="ListParagraph"/>
        <w:numPr>
          <w:ilvl w:val="0"/>
          <w:numId w:val="6"/>
        </w:numPr>
        <w:rPr>
          <w:rFonts w:ascii="Bitter" w:hAnsi="Bitter" w:cstheme="minorHAnsi"/>
          <w:bCs/>
          <w:sz w:val="20"/>
          <w:szCs w:val="20"/>
        </w:rPr>
      </w:pPr>
      <w:r w:rsidRPr="00D321BF">
        <w:rPr>
          <w:rFonts w:ascii="Bitter" w:hAnsi="Bitter" w:cstheme="minorHAnsi"/>
          <w:bCs/>
          <w:sz w:val="20"/>
          <w:szCs w:val="20"/>
        </w:rPr>
        <w:t>Ability to effectively manage projects and project personnel, both volunteer and contract</w:t>
      </w:r>
      <w:r w:rsidR="00E570A1" w:rsidRPr="00D321BF">
        <w:rPr>
          <w:rFonts w:ascii="Bitter" w:hAnsi="Bitter" w:cstheme="minorHAnsi"/>
          <w:bCs/>
          <w:sz w:val="20"/>
          <w:szCs w:val="20"/>
        </w:rPr>
        <w:t>ual</w:t>
      </w:r>
      <w:r w:rsidRPr="00D321BF">
        <w:rPr>
          <w:rFonts w:ascii="Bitter" w:hAnsi="Bitter" w:cstheme="minorHAnsi"/>
          <w:bCs/>
          <w:sz w:val="20"/>
          <w:szCs w:val="20"/>
        </w:rPr>
        <w:t xml:space="preserve"> </w:t>
      </w:r>
    </w:p>
    <w:p w14:paraId="4DC38C8B" w14:textId="77777777" w:rsidR="006C7013" w:rsidRPr="00D321BF" w:rsidRDefault="006C7013" w:rsidP="00666516">
      <w:pPr>
        <w:pStyle w:val="ListParagraph"/>
        <w:numPr>
          <w:ilvl w:val="0"/>
          <w:numId w:val="6"/>
        </w:numPr>
        <w:rPr>
          <w:rFonts w:ascii="Bitter" w:hAnsi="Bitter" w:cstheme="minorHAnsi"/>
          <w:bCs/>
          <w:sz w:val="20"/>
          <w:szCs w:val="20"/>
        </w:rPr>
      </w:pPr>
      <w:r w:rsidRPr="00D321BF">
        <w:rPr>
          <w:rFonts w:ascii="Bitter" w:hAnsi="Bitter" w:cstheme="minorHAnsi"/>
          <w:bCs/>
          <w:sz w:val="20"/>
          <w:szCs w:val="20"/>
        </w:rPr>
        <w:t>Demonstrated ability to work independently</w:t>
      </w:r>
    </w:p>
    <w:p w14:paraId="61F398CB" w14:textId="77777777" w:rsidR="00866EFC" w:rsidRPr="00D321BF" w:rsidRDefault="00866EFC" w:rsidP="00666516">
      <w:pPr>
        <w:pStyle w:val="ListParagraph"/>
        <w:numPr>
          <w:ilvl w:val="0"/>
          <w:numId w:val="6"/>
        </w:numPr>
        <w:autoSpaceDE w:val="0"/>
        <w:autoSpaceDN w:val="0"/>
        <w:adjustRightInd w:val="0"/>
        <w:rPr>
          <w:rFonts w:ascii="Bitter" w:hAnsi="Bitter" w:cstheme="minorHAnsi"/>
          <w:bCs/>
          <w:sz w:val="20"/>
          <w:szCs w:val="20"/>
        </w:rPr>
      </w:pPr>
      <w:r w:rsidRPr="00D321BF">
        <w:rPr>
          <w:rFonts w:ascii="Bitter" w:hAnsi="Bitter" w:cstheme="minorHAnsi"/>
          <w:bCs/>
          <w:sz w:val="20"/>
          <w:szCs w:val="20"/>
        </w:rPr>
        <w:t>Evidence of good judgment and decisiveness</w:t>
      </w:r>
    </w:p>
    <w:p w14:paraId="59399DF4" w14:textId="77777777" w:rsidR="006C7013" w:rsidRPr="00D321BF" w:rsidRDefault="006C7013" w:rsidP="00666516">
      <w:pPr>
        <w:pStyle w:val="ListParagraph"/>
        <w:numPr>
          <w:ilvl w:val="0"/>
          <w:numId w:val="6"/>
        </w:numPr>
        <w:rPr>
          <w:rFonts w:ascii="Bitter" w:hAnsi="Bitter" w:cstheme="minorHAnsi"/>
          <w:bCs/>
          <w:sz w:val="20"/>
          <w:szCs w:val="20"/>
        </w:rPr>
      </w:pPr>
      <w:r w:rsidRPr="00D321BF">
        <w:rPr>
          <w:rFonts w:ascii="Bitter" w:hAnsi="Bitter" w:cstheme="minorHAnsi"/>
          <w:bCs/>
          <w:sz w:val="20"/>
          <w:szCs w:val="20"/>
        </w:rPr>
        <w:t>Ability to work creatively and resourcefully within a determined budget</w:t>
      </w:r>
    </w:p>
    <w:p w14:paraId="126D7D4C" w14:textId="1266DDCB" w:rsidR="00674725" w:rsidRPr="00D321BF" w:rsidRDefault="00E068E2" w:rsidP="00666516">
      <w:pPr>
        <w:pStyle w:val="ListParagraph"/>
        <w:numPr>
          <w:ilvl w:val="0"/>
          <w:numId w:val="6"/>
        </w:numPr>
        <w:autoSpaceDE w:val="0"/>
        <w:autoSpaceDN w:val="0"/>
        <w:adjustRightInd w:val="0"/>
        <w:rPr>
          <w:rFonts w:ascii="Bitter" w:hAnsi="Bitter" w:cstheme="minorHAnsi"/>
          <w:bCs/>
          <w:sz w:val="20"/>
          <w:szCs w:val="20"/>
        </w:rPr>
      </w:pPr>
      <w:r w:rsidRPr="00D321BF">
        <w:rPr>
          <w:rFonts w:ascii="Bitter" w:hAnsi="Bitter" w:cstheme="minorHAnsi"/>
          <w:bCs/>
          <w:sz w:val="20"/>
          <w:szCs w:val="20"/>
        </w:rPr>
        <w:t>Proficiency with Mi</w:t>
      </w:r>
      <w:r w:rsidR="00EB260D" w:rsidRPr="00D321BF">
        <w:rPr>
          <w:rFonts w:ascii="Bitter" w:hAnsi="Bitter" w:cstheme="minorHAnsi"/>
          <w:bCs/>
          <w:sz w:val="20"/>
          <w:szCs w:val="20"/>
        </w:rPr>
        <w:t>c</w:t>
      </w:r>
      <w:r w:rsidRPr="00D321BF">
        <w:rPr>
          <w:rFonts w:ascii="Bitter" w:hAnsi="Bitter" w:cstheme="minorHAnsi"/>
          <w:bCs/>
          <w:sz w:val="20"/>
          <w:szCs w:val="20"/>
        </w:rPr>
        <w:t xml:space="preserve">rosoft Office Suite products, working </w:t>
      </w:r>
      <w:r w:rsidR="00EB260D" w:rsidRPr="00D321BF">
        <w:rPr>
          <w:rFonts w:ascii="Bitter" w:hAnsi="Bitter" w:cstheme="minorHAnsi"/>
          <w:bCs/>
          <w:sz w:val="20"/>
          <w:szCs w:val="20"/>
        </w:rPr>
        <w:t>knowledge</w:t>
      </w:r>
      <w:r w:rsidRPr="00D321BF">
        <w:rPr>
          <w:rFonts w:ascii="Bitter" w:hAnsi="Bitter" w:cstheme="minorHAnsi"/>
          <w:bCs/>
          <w:sz w:val="20"/>
          <w:szCs w:val="20"/>
        </w:rPr>
        <w:t xml:space="preserve"> of </w:t>
      </w:r>
      <w:r w:rsidR="00DA211A" w:rsidRPr="00D321BF">
        <w:rPr>
          <w:rFonts w:ascii="Bitter" w:hAnsi="Bitter" w:cstheme="minorHAnsi"/>
          <w:bCs/>
          <w:sz w:val="20"/>
          <w:szCs w:val="20"/>
        </w:rPr>
        <w:t>Geographic Information Systems (GIS)</w:t>
      </w:r>
      <w:r w:rsidR="00582B27">
        <w:rPr>
          <w:rFonts w:ascii="Bitter" w:hAnsi="Bitter" w:cstheme="minorHAnsi"/>
          <w:bCs/>
          <w:sz w:val="20"/>
          <w:szCs w:val="20"/>
        </w:rPr>
        <w:t>, experience/working knowledge of GIS tools such as Survey123</w:t>
      </w:r>
      <w:r w:rsidR="00605589" w:rsidRPr="00D321BF">
        <w:rPr>
          <w:rFonts w:ascii="Bitter" w:hAnsi="Bitter" w:cstheme="minorHAnsi"/>
          <w:bCs/>
          <w:sz w:val="20"/>
          <w:szCs w:val="20"/>
        </w:rPr>
        <w:t xml:space="preserve">, ability to read and interpret </w:t>
      </w:r>
      <w:r w:rsidR="003C3F6A" w:rsidRPr="00D321BF">
        <w:rPr>
          <w:rFonts w:ascii="Bitter" w:hAnsi="Bitter" w:cstheme="minorHAnsi"/>
          <w:bCs/>
          <w:sz w:val="20"/>
          <w:szCs w:val="20"/>
        </w:rPr>
        <w:t>landscape architectural plans</w:t>
      </w:r>
    </w:p>
    <w:p w14:paraId="0D6C966B" w14:textId="77777777" w:rsidR="00DA211A" w:rsidRPr="00D321BF" w:rsidRDefault="00DA211A" w:rsidP="00666516">
      <w:pPr>
        <w:autoSpaceDE w:val="0"/>
        <w:autoSpaceDN w:val="0"/>
        <w:adjustRightInd w:val="0"/>
        <w:rPr>
          <w:rFonts w:ascii="Bitter" w:hAnsi="Bitter" w:cstheme="minorHAnsi"/>
          <w:bCs/>
          <w:sz w:val="20"/>
          <w:szCs w:val="20"/>
          <w:highlight w:val="cyan"/>
        </w:rPr>
      </w:pPr>
    </w:p>
    <w:p w14:paraId="19D33721" w14:textId="77777777" w:rsidR="00DA211A" w:rsidRPr="00D321BF" w:rsidRDefault="007E3573" w:rsidP="00666516">
      <w:pPr>
        <w:autoSpaceDE w:val="0"/>
        <w:autoSpaceDN w:val="0"/>
        <w:adjustRightInd w:val="0"/>
        <w:rPr>
          <w:rFonts w:ascii="Bitter" w:hAnsi="Bitter" w:cstheme="minorHAnsi"/>
          <w:bCs/>
          <w:sz w:val="20"/>
          <w:szCs w:val="20"/>
        </w:rPr>
      </w:pPr>
      <w:r w:rsidRPr="00D321BF">
        <w:rPr>
          <w:rFonts w:ascii="Bitter" w:hAnsi="Bitter" w:cstheme="minorHAnsi"/>
          <w:bCs/>
          <w:sz w:val="20"/>
          <w:szCs w:val="20"/>
        </w:rPr>
        <w:t>Work Environment:</w:t>
      </w:r>
    </w:p>
    <w:p w14:paraId="56F69F90" w14:textId="77777777" w:rsidR="007C041C" w:rsidRPr="00D321BF" w:rsidRDefault="007C041C" w:rsidP="00666516">
      <w:pPr>
        <w:numPr>
          <w:ilvl w:val="0"/>
          <w:numId w:val="11"/>
        </w:numPr>
        <w:autoSpaceDE w:val="0"/>
        <w:autoSpaceDN w:val="0"/>
        <w:adjustRightInd w:val="0"/>
        <w:rPr>
          <w:rFonts w:ascii="Bitter" w:hAnsi="Bitter" w:cstheme="minorHAnsi"/>
          <w:bCs/>
          <w:sz w:val="20"/>
          <w:szCs w:val="20"/>
        </w:rPr>
      </w:pPr>
      <w:r w:rsidRPr="00D321BF">
        <w:rPr>
          <w:rFonts w:ascii="Bitter" w:hAnsi="Bitter" w:cstheme="minorHAnsi"/>
          <w:bCs/>
          <w:sz w:val="20"/>
          <w:szCs w:val="20"/>
        </w:rPr>
        <w:t>Primarily “in the field” along the greenway system, via company vehicle, with periods of office time for meetings</w:t>
      </w:r>
      <w:r w:rsidR="006C7013" w:rsidRPr="00D321BF">
        <w:rPr>
          <w:rFonts w:ascii="Bitter" w:hAnsi="Bitter" w:cstheme="minorHAnsi"/>
          <w:bCs/>
          <w:sz w:val="20"/>
          <w:szCs w:val="20"/>
        </w:rPr>
        <w:t>,</w:t>
      </w:r>
      <w:r w:rsidRPr="00D321BF">
        <w:rPr>
          <w:rFonts w:ascii="Bitter" w:hAnsi="Bitter" w:cstheme="minorHAnsi"/>
          <w:bCs/>
          <w:sz w:val="20"/>
          <w:szCs w:val="20"/>
        </w:rPr>
        <w:t xml:space="preserve"> preparing reports</w:t>
      </w:r>
      <w:r w:rsidR="006C7013" w:rsidRPr="00D321BF">
        <w:rPr>
          <w:rFonts w:ascii="Bitter" w:hAnsi="Bitter" w:cstheme="minorHAnsi"/>
          <w:bCs/>
          <w:sz w:val="20"/>
          <w:szCs w:val="20"/>
        </w:rPr>
        <w:t>, etc</w:t>
      </w:r>
      <w:r w:rsidRPr="00D321BF">
        <w:rPr>
          <w:rFonts w:ascii="Bitter" w:hAnsi="Bitter" w:cstheme="minorHAnsi"/>
          <w:bCs/>
          <w:sz w:val="20"/>
          <w:szCs w:val="20"/>
        </w:rPr>
        <w:t>.</w:t>
      </w:r>
    </w:p>
    <w:p w14:paraId="126C6E9F" w14:textId="77777777" w:rsidR="00DA211A" w:rsidRPr="00D321BF" w:rsidRDefault="007C041C" w:rsidP="00666516">
      <w:pPr>
        <w:numPr>
          <w:ilvl w:val="0"/>
          <w:numId w:val="11"/>
        </w:numPr>
        <w:autoSpaceDE w:val="0"/>
        <w:autoSpaceDN w:val="0"/>
        <w:adjustRightInd w:val="0"/>
        <w:rPr>
          <w:rFonts w:ascii="Bitter" w:hAnsi="Bitter" w:cstheme="minorHAnsi"/>
          <w:bCs/>
          <w:sz w:val="20"/>
          <w:szCs w:val="20"/>
        </w:rPr>
      </w:pPr>
      <w:r w:rsidRPr="00D321BF">
        <w:rPr>
          <w:rFonts w:ascii="Bitter" w:hAnsi="Bitter" w:cstheme="minorHAnsi"/>
          <w:bCs/>
          <w:sz w:val="20"/>
          <w:szCs w:val="20"/>
        </w:rPr>
        <w:t>Driving in the Houston are</w:t>
      </w:r>
      <w:r w:rsidR="006C7013" w:rsidRPr="00D321BF">
        <w:rPr>
          <w:rFonts w:ascii="Bitter" w:hAnsi="Bitter" w:cstheme="minorHAnsi"/>
          <w:bCs/>
          <w:sz w:val="20"/>
          <w:szCs w:val="20"/>
        </w:rPr>
        <w:t>a will be required</w:t>
      </w:r>
    </w:p>
    <w:p w14:paraId="64DC937D" w14:textId="77777777" w:rsidR="00DA211A" w:rsidRDefault="00DA211A" w:rsidP="00666516">
      <w:pPr>
        <w:numPr>
          <w:ilvl w:val="0"/>
          <w:numId w:val="11"/>
        </w:numPr>
        <w:autoSpaceDE w:val="0"/>
        <w:autoSpaceDN w:val="0"/>
        <w:adjustRightInd w:val="0"/>
        <w:rPr>
          <w:rFonts w:ascii="Bitter" w:hAnsi="Bitter" w:cstheme="minorHAnsi"/>
          <w:bCs/>
          <w:sz w:val="20"/>
          <w:szCs w:val="20"/>
        </w:rPr>
      </w:pPr>
      <w:r w:rsidRPr="00D321BF">
        <w:rPr>
          <w:rFonts w:ascii="Bitter" w:hAnsi="Bitter" w:cstheme="minorHAnsi"/>
          <w:bCs/>
          <w:sz w:val="20"/>
          <w:szCs w:val="20"/>
        </w:rPr>
        <w:t xml:space="preserve">Must have </w:t>
      </w:r>
      <w:r w:rsidR="00766295" w:rsidRPr="00D321BF">
        <w:rPr>
          <w:rFonts w:ascii="Bitter" w:hAnsi="Bitter" w:cstheme="minorHAnsi"/>
          <w:bCs/>
          <w:sz w:val="20"/>
          <w:szCs w:val="20"/>
        </w:rPr>
        <w:t xml:space="preserve">valid </w:t>
      </w:r>
      <w:r w:rsidRPr="00D321BF">
        <w:rPr>
          <w:rFonts w:ascii="Bitter" w:hAnsi="Bitter" w:cstheme="minorHAnsi"/>
          <w:bCs/>
          <w:sz w:val="20"/>
          <w:szCs w:val="20"/>
        </w:rPr>
        <w:t>Driver’s License</w:t>
      </w:r>
    </w:p>
    <w:p w14:paraId="074982BF" w14:textId="77777777" w:rsidR="00C67019" w:rsidRDefault="00C67019" w:rsidP="00C67019">
      <w:pPr>
        <w:autoSpaceDE w:val="0"/>
        <w:autoSpaceDN w:val="0"/>
        <w:adjustRightInd w:val="0"/>
        <w:rPr>
          <w:rFonts w:ascii="Bitter" w:hAnsi="Bitter" w:cstheme="minorHAnsi"/>
          <w:bCs/>
          <w:sz w:val="20"/>
          <w:szCs w:val="20"/>
        </w:rPr>
      </w:pPr>
    </w:p>
    <w:p w14:paraId="230ECE40" w14:textId="715DB94E" w:rsidR="00C67019" w:rsidRPr="00C67019" w:rsidRDefault="68A3F671" w:rsidP="62B663B8">
      <w:pPr>
        <w:autoSpaceDE w:val="0"/>
        <w:autoSpaceDN w:val="0"/>
        <w:adjustRightInd w:val="0"/>
        <w:rPr>
          <w:rFonts w:ascii="Bitter" w:hAnsi="Bitter" w:cstheme="minorBidi"/>
          <w:sz w:val="20"/>
          <w:szCs w:val="20"/>
        </w:rPr>
      </w:pPr>
      <w:r w:rsidRPr="62B663B8">
        <w:rPr>
          <w:rFonts w:ascii="Bitter" w:hAnsi="Bitter" w:cstheme="minorBidi"/>
          <w:sz w:val="20"/>
          <w:szCs w:val="20"/>
        </w:rPr>
        <w:t>The salary</w:t>
      </w:r>
      <w:r w:rsidR="00C67019" w:rsidRPr="62B663B8">
        <w:rPr>
          <w:rFonts w:ascii="Bitter" w:hAnsi="Bitter" w:cstheme="minorBidi"/>
          <w:sz w:val="20"/>
          <w:szCs w:val="20"/>
        </w:rPr>
        <w:t xml:space="preserve"> range is between $60,000 to $65,000 with experience. HPB’s benefits package includes medical, dental, vision and life insurance, and a 403b retirement plan. To apply for this position, email </w:t>
      </w:r>
      <w:r w:rsidR="002F7967">
        <w:rPr>
          <w:rFonts w:ascii="Bitter" w:hAnsi="Bitter" w:cstheme="minorBidi"/>
          <w:sz w:val="20"/>
          <w:szCs w:val="20"/>
        </w:rPr>
        <w:t xml:space="preserve"> a copy of your </w:t>
      </w:r>
      <w:r w:rsidR="00C67019" w:rsidRPr="62B663B8">
        <w:rPr>
          <w:rFonts w:ascii="Bitter" w:hAnsi="Bitter" w:cstheme="minorBidi"/>
          <w:sz w:val="20"/>
          <w:szCs w:val="20"/>
        </w:rPr>
        <w:t>resume</w:t>
      </w:r>
      <w:r w:rsidR="002F7967">
        <w:rPr>
          <w:rFonts w:ascii="Bitter" w:hAnsi="Bitter" w:cstheme="minorBidi"/>
          <w:sz w:val="20"/>
          <w:szCs w:val="20"/>
        </w:rPr>
        <w:t xml:space="preserve"> and a </w:t>
      </w:r>
      <w:r w:rsidR="00C67019" w:rsidRPr="62B663B8">
        <w:rPr>
          <w:rFonts w:ascii="Bitter" w:hAnsi="Bitter" w:cstheme="minorBidi"/>
          <w:sz w:val="20"/>
          <w:szCs w:val="20"/>
        </w:rPr>
        <w:t xml:space="preserve">cover letter to:  </w:t>
      </w:r>
      <w:hyperlink r:id="rId12">
        <w:r w:rsidR="00C67019" w:rsidRPr="62B663B8">
          <w:rPr>
            <w:rStyle w:val="Hyperlink"/>
            <w:rFonts w:ascii="Bitter" w:hAnsi="Bitter" w:cstheme="minorBidi"/>
            <w:sz w:val="20"/>
            <w:szCs w:val="20"/>
          </w:rPr>
          <w:t>marissallosa@houstonparksboard.org</w:t>
        </w:r>
      </w:hyperlink>
      <w:r w:rsidR="00C67019" w:rsidRPr="62B663B8">
        <w:rPr>
          <w:rFonts w:ascii="Bitter" w:hAnsi="Bitter" w:cstheme="minorBidi"/>
          <w:sz w:val="20"/>
          <w:szCs w:val="20"/>
        </w:rPr>
        <w:t xml:space="preserve"> with “Conservation Program Specialist” in the subject line of your email.  </w:t>
      </w:r>
    </w:p>
    <w:p w14:paraId="1624F66F" w14:textId="77777777" w:rsidR="00C67019" w:rsidRPr="00D321BF" w:rsidRDefault="00C67019" w:rsidP="00C67019">
      <w:pPr>
        <w:autoSpaceDE w:val="0"/>
        <w:autoSpaceDN w:val="0"/>
        <w:adjustRightInd w:val="0"/>
        <w:rPr>
          <w:rFonts w:ascii="Bitter" w:hAnsi="Bitter" w:cstheme="minorHAnsi"/>
          <w:bCs/>
          <w:sz w:val="20"/>
          <w:szCs w:val="20"/>
        </w:rPr>
      </w:pPr>
    </w:p>
    <w:p w14:paraId="7D13186B" w14:textId="77777777" w:rsidR="00B60736" w:rsidRPr="00E570A1" w:rsidRDefault="00B60736" w:rsidP="00666516">
      <w:pPr>
        <w:autoSpaceDE w:val="0"/>
        <w:autoSpaceDN w:val="0"/>
        <w:adjustRightInd w:val="0"/>
        <w:rPr>
          <w:rFonts w:ascii="Bitter" w:hAnsi="Bitter" w:cstheme="minorHAnsi"/>
          <w:bCs/>
          <w:sz w:val="22"/>
          <w:szCs w:val="22"/>
          <w:highlight w:val="cyan"/>
        </w:rPr>
      </w:pPr>
    </w:p>
    <w:p w14:paraId="79236229" w14:textId="77777777" w:rsidR="00666516" w:rsidRPr="00B2054C" w:rsidRDefault="00666516" w:rsidP="00666516">
      <w:pPr>
        <w:autoSpaceDE w:val="0"/>
        <w:autoSpaceDN w:val="0"/>
        <w:adjustRightInd w:val="0"/>
        <w:jc w:val="both"/>
        <w:rPr>
          <w:rFonts w:ascii="Bitter" w:hAnsi="Bitter" w:cs="Arial"/>
          <w:bCs/>
          <w:sz w:val="20"/>
          <w:szCs w:val="20"/>
        </w:rPr>
      </w:pPr>
    </w:p>
    <w:sectPr w:rsidR="00666516" w:rsidRPr="00B2054C" w:rsidSect="004A64D9">
      <w:headerReference w:type="even" r:id="rId13"/>
      <w:headerReference w:type="default" r:id="rId14"/>
      <w:footerReference w:type="even" r:id="rId15"/>
      <w:foot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ACC14" w14:textId="77777777" w:rsidR="00554CBD" w:rsidRDefault="00554CBD" w:rsidP="00413911">
      <w:r>
        <w:separator/>
      </w:r>
    </w:p>
  </w:endnote>
  <w:endnote w:type="continuationSeparator" w:id="0">
    <w:p w14:paraId="4A4BDDA7" w14:textId="77777777" w:rsidR="00554CBD" w:rsidRDefault="00554CBD" w:rsidP="00413911">
      <w:r>
        <w:continuationSeparator/>
      </w:r>
    </w:p>
  </w:endnote>
  <w:endnote w:type="continuationNotice" w:id="1">
    <w:p w14:paraId="51A2B47C" w14:textId="77777777" w:rsidR="00554CBD" w:rsidRDefault="00554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Bitter">
    <w:altName w:val="Calibri"/>
    <w:panose1 w:val="00000000000000000000"/>
    <w:charset w:val="00"/>
    <w:family w:val="auto"/>
    <w:pitch w:val="variable"/>
    <w:sig w:usb0="A00002FF" w:usb1="400020FB"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Knockout 29 Junior Ltweight">
    <w:altName w:val="Calibri"/>
    <w:panose1 w:val="02000506040000020004"/>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8A61" w14:textId="77777777" w:rsidR="003A0DF7" w:rsidRPr="004C1154" w:rsidRDefault="003A0DF7">
    <w:pPr>
      <w:pStyle w:val="Footer"/>
      <w:rPr>
        <w:rFonts w:ascii="Calibri" w:hAnsi="Calibri"/>
        <w:sz w:val="20"/>
        <w:szCs w:val="20"/>
      </w:rPr>
    </w:pPr>
    <w:r>
      <w:rPr>
        <w:rFonts w:ascii="Calibri" w:hAnsi="Calibri"/>
        <w:sz w:val="20"/>
        <w:szCs w:val="20"/>
      </w:rPr>
      <w:tab/>
    </w:r>
    <w:r>
      <w:rPr>
        <w:rFonts w:ascii="Calibri" w:hAnsi="Calibri"/>
        <w:sz w:val="20"/>
        <w:szCs w:val="20"/>
      </w:rPr>
      <w:tab/>
    </w:r>
  </w:p>
  <w:p w14:paraId="178E9B1C" w14:textId="77777777" w:rsidR="003A0DF7" w:rsidRDefault="003A0D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4696E" w14:textId="77777777" w:rsidR="003A0DF7" w:rsidRPr="00712139" w:rsidRDefault="003A0DF7">
    <w:pPr>
      <w:pStyle w:val="Footer"/>
      <w:rPr>
        <w:rFonts w:ascii="Calibri" w:hAnsi="Calibri"/>
        <w:sz w:val="20"/>
        <w:szCs w:val="20"/>
      </w:rPr>
    </w:pPr>
    <w:r w:rsidRPr="00712139">
      <w:rPr>
        <w:rFonts w:ascii="Calibri" w:hAnsi="Calibri"/>
        <w:sz w:val="20"/>
        <w:szCs w:val="20"/>
      </w:rPr>
      <w:tab/>
    </w:r>
    <w:r w:rsidRPr="00712139">
      <w:rPr>
        <w:rFonts w:ascii="Calibri" w:hAnsi="Calibr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7DE5B" w14:textId="77777777" w:rsidR="00554CBD" w:rsidRDefault="00554CBD" w:rsidP="00413911">
      <w:r>
        <w:separator/>
      </w:r>
    </w:p>
  </w:footnote>
  <w:footnote w:type="continuationSeparator" w:id="0">
    <w:p w14:paraId="3A6B8A57" w14:textId="77777777" w:rsidR="00554CBD" w:rsidRDefault="00554CBD" w:rsidP="00413911">
      <w:r>
        <w:continuationSeparator/>
      </w:r>
    </w:p>
  </w:footnote>
  <w:footnote w:type="continuationNotice" w:id="1">
    <w:p w14:paraId="03F05EF2" w14:textId="77777777" w:rsidR="00554CBD" w:rsidRDefault="00554C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Borders>
        <w:insideV w:val="single" w:sz="4" w:space="0" w:color="auto"/>
      </w:tblBorders>
      <w:tblLook w:val="04A0" w:firstRow="1" w:lastRow="0" w:firstColumn="1" w:lastColumn="0" w:noHBand="0" w:noVBand="1"/>
    </w:tblPr>
    <w:tblGrid>
      <w:gridCol w:w="1152"/>
      <w:gridCol w:w="8928"/>
    </w:tblGrid>
    <w:tr w:rsidR="003A0DF7" w:rsidRPr="00025B64" w14:paraId="2EC1BFF6" w14:textId="77777777" w:rsidTr="00063ECE">
      <w:tc>
        <w:tcPr>
          <w:tcW w:w="1152" w:type="dxa"/>
          <w:tcBorders>
            <w:right w:val="nil"/>
          </w:tcBorders>
        </w:tcPr>
        <w:p w14:paraId="297F213A" w14:textId="77777777" w:rsidR="003A0DF7" w:rsidRPr="00B01F9B" w:rsidRDefault="003A0DF7">
          <w:pPr>
            <w:rPr>
              <w:rFonts w:ascii="Arial" w:hAnsi="Arial" w:cs="Arial"/>
            </w:rPr>
          </w:pPr>
        </w:p>
      </w:tc>
      <w:tc>
        <w:tcPr>
          <w:tcW w:w="0" w:type="auto"/>
          <w:tcBorders>
            <w:left w:val="nil"/>
          </w:tcBorders>
          <w:noWrap/>
        </w:tcPr>
        <w:p w14:paraId="0D2A6718" w14:textId="77777777" w:rsidR="003A0DF7" w:rsidRPr="00B01F9B" w:rsidRDefault="003A0DF7" w:rsidP="007A4278">
          <w:pPr>
            <w:rPr>
              <w:rFonts w:ascii="Arial" w:hAnsi="Arial" w:cs="Arial"/>
              <w:sz w:val="22"/>
              <w:szCs w:val="20"/>
            </w:rPr>
          </w:pPr>
          <w:r w:rsidRPr="00B01F9B">
            <w:rPr>
              <w:rFonts w:ascii="Arial" w:hAnsi="Arial" w:cs="Arial"/>
              <w:sz w:val="22"/>
              <w:szCs w:val="20"/>
            </w:rPr>
            <w:t xml:space="preserve">Bayou Greenways Natural Resources </w:t>
          </w:r>
          <w:r w:rsidR="007A4278">
            <w:rPr>
              <w:rFonts w:ascii="Arial" w:hAnsi="Arial" w:cs="Arial"/>
              <w:sz w:val="22"/>
              <w:szCs w:val="20"/>
            </w:rPr>
            <w:t>Manager</w:t>
          </w:r>
          <w:r w:rsidRPr="00B01F9B">
            <w:rPr>
              <w:rFonts w:ascii="Arial" w:hAnsi="Arial" w:cs="Arial"/>
              <w:sz w:val="22"/>
              <w:szCs w:val="20"/>
            </w:rPr>
            <w:t xml:space="preserve">  </w:t>
          </w:r>
        </w:p>
      </w:tc>
    </w:tr>
  </w:tbl>
  <w:p w14:paraId="59EE1BB4" w14:textId="77777777" w:rsidR="003A0DF7" w:rsidRPr="00413911" w:rsidRDefault="003A0DF7">
    <w:pPr>
      <w:pStyle w:val="Header"/>
      <w:rPr>
        <w:rFonts w:ascii="Century Gothic" w:hAnsi="Century Gothi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874C" w14:textId="77777777" w:rsidR="00666516" w:rsidRPr="00DD5C0D" w:rsidRDefault="00666516">
    <w:pPr>
      <w:pStyle w:val="Header"/>
      <w:rPr>
        <w:rFonts w:ascii="Knockout 29 Junior Ltweight" w:eastAsia="Calibri" w:hAnsi="Knockout 29 Junior Ltweight" w:cs="Calibri"/>
        <w:bCs/>
        <w:sz w:val="36"/>
        <w:szCs w:val="36"/>
        <w:lang w:bidi="en-US"/>
      </w:rPr>
    </w:pPr>
    <w:r w:rsidRPr="00DD5C0D">
      <w:rPr>
        <w:rFonts w:ascii="Knockout 29 Junior Ltweight" w:eastAsia="Calibri" w:hAnsi="Knockout 29 Junior Ltweight" w:cs="Calibri"/>
        <w:bCs/>
        <w:noProof/>
        <w:sz w:val="36"/>
        <w:szCs w:val="36"/>
        <w:lang w:bidi="en-US"/>
      </w:rPr>
      <w:drawing>
        <wp:anchor distT="0" distB="0" distL="114300" distR="114300" simplePos="0" relativeHeight="251658240" behindDoc="1" locked="0" layoutInCell="1" allowOverlap="1" wp14:anchorId="7A747B81" wp14:editId="61B31047">
          <wp:simplePos x="0" y="0"/>
          <wp:positionH relativeFrom="margin">
            <wp:posOffset>4638675</wp:posOffset>
          </wp:positionH>
          <wp:positionV relativeFrom="margin">
            <wp:posOffset>-619125</wp:posOffset>
          </wp:positionV>
          <wp:extent cx="1733550" cy="4927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PB_Logo_H.jpg"/>
                  <pic:cNvPicPr/>
                </pic:nvPicPr>
                <pic:blipFill>
                  <a:blip r:embed="rId1">
                    <a:extLst>
                      <a:ext uri="{28A0092B-C50C-407E-A947-70E740481C1C}">
                        <a14:useLocalDpi xmlns:a14="http://schemas.microsoft.com/office/drawing/2010/main" val="0"/>
                      </a:ext>
                    </a:extLst>
                  </a:blip>
                  <a:stretch>
                    <a:fillRect/>
                  </a:stretch>
                </pic:blipFill>
                <pic:spPr>
                  <a:xfrm>
                    <a:off x="0" y="0"/>
                    <a:ext cx="1733550" cy="492760"/>
                  </a:xfrm>
                  <a:prstGeom prst="rect">
                    <a:avLst/>
                  </a:prstGeom>
                </pic:spPr>
              </pic:pic>
            </a:graphicData>
          </a:graphic>
          <wp14:sizeRelH relativeFrom="page">
            <wp14:pctWidth>0</wp14:pctWidth>
          </wp14:sizeRelH>
          <wp14:sizeRelV relativeFrom="page">
            <wp14:pctHeight>0</wp14:pctHeight>
          </wp14:sizeRelV>
        </wp:anchor>
      </w:drawing>
    </w:r>
    <w:r w:rsidRPr="00DD5C0D">
      <w:rPr>
        <w:rFonts w:ascii="Knockout 29 Junior Ltweight" w:eastAsia="Calibri" w:hAnsi="Knockout 29 Junior Ltweight" w:cs="Calibri"/>
        <w:bCs/>
        <w:sz w:val="36"/>
        <w:szCs w:val="36"/>
        <w:lang w:bidi="en-US"/>
      </w:rPr>
      <w:t>Houston Parks Board</w:t>
    </w:r>
  </w:p>
  <w:p w14:paraId="73F26AB0" w14:textId="2B2298CC" w:rsidR="003A0DF7" w:rsidRDefault="00157AD1">
    <w:pPr>
      <w:pStyle w:val="Header"/>
      <w:rPr>
        <w:rFonts w:ascii="Arial" w:hAnsi="Arial" w:cs="Arial"/>
        <w:sz w:val="22"/>
        <w:szCs w:val="22"/>
      </w:rPr>
    </w:pPr>
    <w:r w:rsidRPr="00DD5C0D">
      <w:rPr>
        <w:rFonts w:ascii="Knockout 29 Junior Ltweight" w:eastAsia="Calibri" w:hAnsi="Knockout 29 Junior Ltweight" w:cs="Calibri"/>
        <w:bCs/>
        <w:sz w:val="36"/>
        <w:szCs w:val="36"/>
        <w:lang w:bidi="en-US"/>
      </w:rPr>
      <w:t>Conservation</w:t>
    </w:r>
    <w:r w:rsidR="003A0DF7" w:rsidRPr="00B3719C">
      <w:rPr>
        <w:rFonts w:ascii="Arial" w:hAnsi="Arial" w:cs="Arial"/>
        <w:sz w:val="22"/>
        <w:szCs w:val="22"/>
      </w:rPr>
      <w:t xml:space="preserve"> </w:t>
    </w:r>
    <w:r w:rsidR="006731A1">
      <w:rPr>
        <w:rFonts w:ascii="Knockout 29 Junior Ltweight" w:eastAsia="Calibri" w:hAnsi="Knockout 29 Junior Ltweight" w:cs="Calibri"/>
        <w:bCs/>
        <w:sz w:val="36"/>
        <w:szCs w:val="36"/>
        <w:lang w:bidi="en-US"/>
      </w:rPr>
      <w:t>Program Specialist</w:t>
    </w:r>
  </w:p>
  <w:p w14:paraId="35F3DA59" w14:textId="77777777" w:rsidR="00666516" w:rsidRPr="00B3719C" w:rsidRDefault="00666516">
    <w:pPr>
      <w:pStyle w:val="Header"/>
      <w:rPr>
        <w:rFonts w:ascii="Arial" w:hAnsi="Arial" w:cs="Arial"/>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D0E57"/>
    <w:multiLevelType w:val="hybridMultilevel"/>
    <w:tmpl w:val="48FECC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E74B86"/>
    <w:multiLevelType w:val="hybridMultilevel"/>
    <w:tmpl w:val="4CD0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32CCE"/>
    <w:multiLevelType w:val="hybridMultilevel"/>
    <w:tmpl w:val="49105D28"/>
    <w:lvl w:ilvl="0" w:tplc="3C700BD2">
      <w:start w:val="1"/>
      <w:numFmt w:val="bullet"/>
      <w:lvlText w:val=""/>
      <w:lvlJc w:val="left"/>
      <w:pPr>
        <w:ind w:left="720"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F75B6"/>
    <w:multiLevelType w:val="hybridMultilevel"/>
    <w:tmpl w:val="1C22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3363A"/>
    <w:multiLevelType w:val="hybridMultilevel"/>
    <w:tmpl w:val="3DF4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F146E"/>
    <w:multiLevelType w:val="hybridMultilevel"/>
    <w:tmpl w:val="EE1C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7B4656"/>
    <w:multiLevelType w:val="hybridMultilevel"/>
    <w:tmpl w:val="0E48416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 w15:restartNumberingAfterBreak="0">
    <w:nsid w:val="2CFD2F1E"/>
    <w:multiLevelType w:val="hybridMultilevel"/>
    <w:tmpl w:val="B7DA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F40B8"/>
    <w:multiLevelType w:val="hybridMultilevel"/>
    <w:tmpl w:val="CD5CB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0339FC"/>
    <w:multiLevelType w:val="hybridMultilevel"/>
    <w:tmpl w:val="4F8C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B21B1"/>
    <w:multiLevelType w:val="hybridMultilevel"/>
    <w:tmpl w:val="9476F57E"/>
    <w:lvl w:ilvl="0" w:tplc="3C700BD2">
      <w:start w:val="1"/>
      <w:numFmt w:val="bullet"/>
      <w:lvlText w:val=""/>
      <w:lvlJc w:val="left"/>
      <w:pPr>
        <w:ind w:left="720"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24199"/>
    <w:multiLevelType w:val="hybridMultilevel"/>
    <w:tmpl w:val="3682A1DE"/>
    <w:lvl w:ilvl="0" w:tplc="3C700BD2">
      <w:start w:val="1"/>
      <w:numFmt w:val="bullet"/>
      <w:lvlText w:val=""/>
      <w:lvlJc w:val="left"/>
      <w:pPr>
        <w:ind w:left="720"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84F90"/>
    <w:multiLevelType w:val="hybridMultilevel"/>
    <w:tmpl w:val="ADA06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6808D1"/>
    <w:multiLevelType w:val="hybridMultilevel"/>
    <w:tmpl w:val="E47C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05027F"/>
    <w:multiLevelType w:val="hybridMultilevel"/>
    <w:tmpl w:val="BE24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B54F3"/>
    <w:multiLevelType w:val="hybridMultilevel"/>
    <w:tmpl w:val="6C9A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443073"/>
    <w:multiLevelType w:val="hybridMultilevel"/>
    <w:tmpl w:val="F5C8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2A5503"/>
    <w:multiLevelType w:val="hybridMultilevel"/>
    <w:tmpl w:val="BF18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284875"/>
    <w:multiLevelType w:val="hybridMultilevel"/>
    <w:tmpl w:val="D8FC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EE6388"/>
    <w:multiLevelType w:val="hybridMultilevel"/>
    <w:tmpl w:val="5B36C076"/>
    <w:lvl w:ilvl="0" w:tplc="911A21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3A188C"/>
    <w:multiLevelType w:val="hybridMultilevel"/>
    <w:tmpl w:val="0D8CF91A"/>
    <w:lvl w:ilvl="0" w:tplc="911A21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063201">
    <w:abstractNumId w:val="11"/>
  </w:num>
  <w:num w:numId="2" w16cid:durableId="1703437912">
    <w:abstractNumId w:val="2"/>
  </w:num>
  <w:num w:numId="3" w16cid:durableId="913927123">
    <w:abstractNumId w:val="10"/>
  </w:num>
  <w:num w:numId="4" w16cid:durableId="1066026766">
    <w:abstractNumId w:val="16"/>
  </w:num>
  <w:num w:numId="5" w16cid:durableId="1189833887">
    <w:abstractNumId w:val="12"/>
  </w:num>
  <w:num w:numId="6" w16cid:durableId="50931747">
    <w:abstractNumId w:val="13"/>
  </w:num>
  <w:num w:numId="7" w16cid:durableId="1091464405">
    <w:abstractNumId w:val="8"/>
  </w:num>
  <w:num w:numId="8" w16cid:durableId="757945096">
    <w:abstractNumId w:val="1"/>
  </w:num>
  <w:num w:numId="9" w16cid:durableId="1150561425">
    <w:abstractNumId w:val="3"/>
  </w:num>
  <w:num w:numId="10" w16cid:durableId="206307432">
    <w:abstractNumId w:val="5"/>
  </w:num>
  <w:num w:numId="11" w16cid:durableId="797265122">
    <w:abstractNumId w:val="0"/>
  </w:num>
  <w:num w:numId="12" w16cid:durableId="1455177023">
    <w:abstractNumId w:val="18"/>
  </w:num>
  <w:num w:numId="13" w16cid:durableId="519899148">
    <w:abstractNumId w:val="14"/>
  </w:num>
  <w:num w:numId="14" w16cid:durableId="1510020547">
    <w:abstractNumId w:val="20"/>
  </w:num>
  <w:num w:numId="15" w16cid:durableId="2070612969">
    <w:abstractNumId w:val="19"/>
  </w:num>
  <w:num w:numId="16" w16cid:durableId="604772580">
    <w:abstractNumId w:val="6"/>
  </w:num>
  <w:num w:numId="17" w16cid:durableId="875628089">
    <w:abstractNumId w:val="4"/>
  </w:num>
  <w:num w:numId="18" w16cid:durableId="760835574">
    <w:abstractNumId w:val="7"/>
  </w:num>
  <w:num w:numId="19" w16cid:durableId="979847716">
    <w:abstractNumId w:val="6"/>
  </w:num>
  <w:num w:numId="20" w16cid:durableId="1626883513">
    <w:abstractNumId w:val="15"/>
  </w:num>
  <w:num w:numId="21" w16cid:durableId="439109475">
    <w:abstractNumId w:val="17"/>
  </w:num>
  <w:num w:numId="22" w16cid:durableId="4166349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18E"/>
    <w:rsid w:val="00004DDE"/>
    <w:rsid w:val="0000586F"/>
    <w:rsid w:val="000077C0"/>
    <w:rsid w:val="00025B64"/>
    <w:rsid w:val="0002681C"/>
    <w:rsid w:val="00026D9D"/>
    <w:rsid w:val="00032635"/>
    <w:rsid w:val="000332C6"/>
    <w:rsid w:val="00037C0D"/>
    <w:rsid w:val="00044B5C"/>
    <w:rsid w:val="0005087A"/>
    <w:rsid w:val="000540B1"/>
    <w:rsid w:val="00063ECE"/>
    <w:rsid w:val="00065777"/>
    <w:rsid w:val="000712A1"/>
    <w:rsid w:val="000730E1"/>
    <w:rsid w:val="000832B1"/>
    <w:rsid w:val="0008660A"/>
    <w:rsid w:val="000871B7"/>
    <w:rsid w:val="00090EA8"/>
    <w:rsid w:val="00091FDC"/>
    <w:rsid w:val="00095726"/>
    <w:rsid w:val="000A0BC1"/>
    <w:rsid w:val="000A68C4"/>
    <w:rsid w:val="000A7FC8"/>
    <w:rsid w:val="000C1284"/>
    <w:rsid w:val="000D299A"/>
    <w:rsid w:val="000D4190"/>
    <w:rsid w:val="000D4D86"/>
    <w:rsid w:val="000E29E4"/>
    <w:rsid w:val="000E4B2F"/>
    <w:rsid w:val="000E550B"/>
    <w:rsid w:val="0010544F"/>
    <w:rsid w:val="00115B5A"/>
    <w:rsid w:val="00127E83"/>
    <w:rsid w:val="001379A1"/>
    <w:rsid w:val="00157AD1"/>
    <w:rsid w:val="001630A2"/>
    <w:rsid w:val="00165428"/>
    <w:rsid w:val="00192483"/>
    <w:rsid w:val="00193CBD"/>
    <w:rsid w:val="001B61EE"/>
    <w:rsid w:val="001C23F1"/>
    <w:rsid w:val="001D30A4"/>
    <w:rsid w:val="001D6279"/>
    <w:rsid w:val="001E2ED4"/>
    <w:rsid w:val="002009D1"/>
    <w:rsid w:val="002432A8"/>
    <w:rsid w:val="00243CC4"/>
    <w:rsid w:val="00245167"/>
    <w:rsid w:val="00256D8B"/>
    <w:rsid w:val="0027061A"/>
    <w:rsid w:val="00275C5D"/>
    <w:rsid w:val="00276C10"/>
    <w:rsid w:val="002860DB"/>
    <w:rsid w:val="00287EF5"/>
    <w:rsid w:val="002D7CE9"/>
    <w:rsid w:val="002E0478"/>
    <w:rsid w:val="002E2D07"/>
    <w:rsid w:val="002F7967"/>
    <w:rsid w:val="00314072"/>
    <w:rsid w:val="0032613C"/>
    <w:rsid w:val="0034074A"/>
    <w:rsid w:val="0034518E"/>
    <w:rsid w:val="00353838"/>
    <w:rsid w:val="00371FD1"/>
    <w:rsid w:val="00372086"/>
    <w:rsid w:val="00391804"/>
    <w:rsid w:val="00391811"/>
    <w:rsid w:val="0039456C"/>
    <w:rsid w:val="003A0DC4"/>
    <w:rsid w:val="003A0DF7"/>
    <w:rsid w:val="003A4897"/>
    <w:rsid w:val="003B4358"/>
    <w:rsid w:val="003C3F6A"/>
    <w:rsid w:val="003F380E"/>
    <w:rsid w:val="003F7428"/>
    <w:rsid w:val="00403C98"/>
    <w:rsid w:val="00406131"/>
    <w:rsid w:val="00413911"/>
    <w:rsid w:val="00421D3F"/>
    <w:rsid w:val="00425EF0"/>
    <w:rsid w:val="00431F1F"/>
    <w:rsid w:val="00433A76"/>
    <w:rsid w:val="0043735C"/>
    <w:rsid w:val="00450FD4"/>
    <w:rsid w:val="004701D4"/>
    <w:rsid w:val="00475436"/>
    <w:rsid w:val="004848AA"/>
    <w:rsid w:val="00486A86"/>
    <w:rsid w:val="004902A8"/>
    <w:rsid w:val="004924D1"/>
    <w:rsid w:val="00495DBE"/>
    <w:rsid w:val="004A64D9"/>
    <w:rsid w:val="004C1154"/>
    <w:rsid w:val="004C7F76"/>
    <w:rsid w:val="004D4CE9"/>
    <w:rsid w:val="004E2B33"/>
    <w:rsid w:val="004E732F"/>
    <w:rsid w:val="004F6B77"/>
    <w:rsid w:val="005039AF"/>
    <w:rsid w:val="00505DB0"/>
    <w:rsid w:val="0051601D"/>
    <w:rsid w:val="00516E8F"/>
    <w:rsid w:val="005248CD"/>
    <w:rsid w:val="005452AF"/>
    <w:rsid w:val="00552B0A"/>
    <w:rsid w:val="00554CBD"/>
    <w:rsid w:val="00557338"/>
    <w:rsid w:val="00560DA2"/>
    <w:rsid w:val="00566734"/>
    <w:rsid w:val="00570632"/>
    <w:rsid w:val="00571C35"/>
    <w:rsid w:val="00575E75"/>
    <w:rsid w:val="005772A0"/>
    <w:rsid w:val="0058129E"/>
    <w:rsid w:val="00582B27"/>
    <w:rsid w:val="00587096"/>
    <w:rsid w:val="0058728D"/>
    <w:rsid w:val="00596EC5"/>
    <w:rsid w:val="005977A2"/>
    <w:rsid w:val="005A0B5C"/>
    <w:rsid w:val="005A5BC9"/>
    <w:rsid w:val="005B39EB"/>
    <w:rsid w:val="005B4A19"/>
    <w:rsid w:val="005C0051"/>
    <w:rsid w:val="005C7BC7"/>
    <w:rsid w:val="005D1B60"/>
    <w:rsid w:val="005D2BE2"/>
    <w:rsid w:val="005E7038"/>
    <w:rsid w:val="00604F9E"/>
    <w:rsid w:val="00605589"/>
    <w:rsid w:val="0062485F"/>
    <w:rsid w:val="0063316D"/>
    <w:rsid w:val="00635C5B"/>
    <w:rsid w:val="00636FCD"/>
    <w:rsid w:val="006423D1"/>
    <w:rsid w:val="00644DDA"/>
    <w:rsid w:val="00666516"/>
    <w:rsid w:val="006731A1"/>
    <w:rsid w:val="00674725"/>
    <w:rsid w:val="00685275"/>
    <w:rsid w:val="00691520"/>
    <w:rsid w:val="00696423"/>
    <w:rsid w:val="006A343C"/>
    <w:rsid w:val="006B1106"/>
    <w:rsid w:val="006B1E64"/>
    <w:rsid w:val="006C3A06"/>
    <w:rsid w:val="006C7013"/>
    <w:rsid w:val="006E1464"/>
    <w:rsid w:val="006E6602"/>
    <w:rsid w:val="006F6CE2"/>
    <w:rsid w:val="007104DF"/>
    <w:rsid w:val="00712139"/>
    <w:rsid w:val="00712E61"/>
    <w:rsid w:val="007153CF"/>
    <w:rsid w:val="00730701"/>
    <w:rsid w:val="0075694D"/>
    <w:rsid w:val="00766295"/>
    <w:rsid w:val="007730C6"/>
    <w:rsid w:val="00791927"/>
    <w:rsid w:val="007A1D5E"/>
    <w:rsid w:val="007A4278"/>
    <w:rsid w:val="007C041C"/>
    <w:rsid w:val="007E0215"/>
    <w:rsid w:val="007E3573"/>
    <w:rsid w:val="007F129E"/>
    <w:rsid w:val="007F3940"/>
    <w:rsid w:val="008058C9"/>
    <w:rsid w:val="00814DB8"/>
    <w:rsid w:val="00814E48"/>
    <w:rsid w:val="00820889"/>
    <w:rsid w:val="00822158"/>
    <w:rsid w:val="00852340"/>
    <w:rsid w:val="0085628D"/>
    <w:rsid w:val="00864716"/>
    <w:rsid w:val="00864C22"/>
    <w:rsid w:val="00866EFC"/>
    <w:rsid w:val="008733D8"/>
    <w:rsid w:val="0088175B"/>
    <w:rsid w:val="0088626D"/>
    <w:rsid w:val="008A322E"/>
    <w:rsid w:val="008A4349"/>
    <w:rsid w:val="008A5DCC"/>
    <w:rsid w:val="008B2FD1"/>
    <w:rsid w:val="008C3C02"/>
    <w:rsid w:val="008C58DF"/>
    <w:rsid w:val="008D0CCC"/>
    <w:rsid w:val="008D2A0B"/>
    <w:rsid w:val="008E0450"/>
    <w:rsid w:val="008F015A"/>
    <w:rsid w:val="008F2243"/>
    <w:rsid w:val="009111F1"/>
    <w:rsid w:val="0091367A"/>
    <w:rsid w:val="00915D54"/>
    <w:rsid w:val="00916FF4"/>
    <w:rsid w:val="009312F0"/>
    <w:rsid w:val="00942529"/>
    <w:rsid w:val="009426AD"/>
    <w:rsid w:val="009503E8"/>
    <w:rsid w:val="00960BD6"/>
    <w:rsid w:val="0096738F"/>
    <w:rsid w:val="00967DDA"/>
    <w:rsid w:val="0097414D"/>
    <w:rsid w:val="00974E4B"/>
    <w:rsid w:val="00981814"/>
    <w:rsid w:val="00993503"/>
    <w:rsid w:val="0099399A"/>
    <w:rsid w:val="00993E3A"/>
    <w:rsid w:val="009A047C"/>
    <w:rsid w:val="009A0D8A"/>
    <w:rsid w:val="009B25C2"/>
    <w:rsid w:val="009B3BB4"/>
    <w:rsid w:val="009B7615"/>
    <w:rsid w:val="009D0B61"/>
    <w:rsid w:val="009E4571"/>
    <w:rsid w:val="009E6FEB"/>
    <w:rsid w:val="009E7654"/>
    <w:rsid w:val="00A04337"/>
    <w:rsid w:val="00A057F3"/>
    <w:rsid w:val="00A06157"/>
    <w:rsid w:val="00A47E96"/>
    <w:rsid w:val="00A53A54"/>
    <w:rsid w:val="00A64118"/>
    <w:rsid w:val="00A66AAD"/>
    <w:rsid w:val="00A8130C"/>
    <w:rsid w:val="00A90AF8"/>
    <w:rsid w:val="00A96C00"/>
    <w:rsid w:val="00A97A49"/>
    <w:rsid w:val="00AA1B2C"/>
    <w:rsid w:val="00AB032B"/>
    <w:rsid w:val="00AB515F"/>
    <w:rsid w:val="00AC4124"/>
    <w:rsid w:val="00AC61DC"/>
    <w:rsid w:val="00AC6E14"/>
    <w:rsid w:val="00AC7463"/>
    <w:rsid w:val="00AF2E04"/>
    <w:rsid w:val="00B01F9B"/>
    <w:rsid w:val="00B116B3"/>
    <w:rsid w:val="00B2054C"/>
    <w:rsid w:val="00B20F04"/>
    <w:rsid w:val="00B22999"/>
    <w:rsid w:val="00B26416"/>
    <w:rsid w:val="00B268BE"/>
    <w:rsid w:val="00B3719C"/>
    <w:rsid w:val="00B46631"/>
    <w:rsid w:val="00B60736"/>
    <w:rsid w:val="00B61BED"/>
    <w:rsid w:val="00B65B08"/>
    <w:rsid w:val="00B71122"/>
    <w:rsid w:val="00B8599F"/>
    <w:rsid w:val="00B87384"/>
    <w:rsid w:val="00B962AB"/>
    <w:rsid w:val="00BA486F"/>
    <w:rsid w:val="00BA5177"/>
    <w:rsid w:val="00BB41D8"/>
    <w:rsid w:val="00BB7A86"/>
    <w:rsid w:val="00BE0FAB"/>
    <w:rsid w:val="00BE1D10"/>
    <w:rsid w:val="00BE708E"/>
    <w:rsid w:val="00BF4817"/>
    <w:rsid w:val="00C02FA0"/>
    <w:rsid w:val="00C07F43"/>
    <w:rsid w:val="00C162B1"/>
    <w:rsid w:val="00C21539"/>
    <w:rsid w:val="00C233C6"/>
    <w:rsid w:val="00C24A9B"/>
    <w:rsid w:val="00C420D5"/>
    <w:rsid w:val="00C4687B"/>
    <w:rsid w:val="00C57FE4"/>
    <w:rsid w:val="00C67019"/>
    <w:rsid w:val="00C70D53"/>
    <w:rsid w:val="00C81524"/>
    <w:rsid w:val="00C96A02"/>
    <w:rsid w:val="00C96BFD"/>
    <w:rsid w:val="00CA1D04"/>
    <w:rsid w:val="00CA58F6"/>
    <w:rsid w:val="00CB6BA0"/>
    <w:rsid w:val="00CB7E4E"/>
    <w:rsid w:val="00CC1411"/>
    <w:rsid w:val="00CC52AC"/>
    <w:rsid w:val="00CC6B21"/>
    <w:rsid w:val="00CD4B47"/>
    <w:rsid w:val="00D0126E"/>
    <w:rsid w:val="00D029F2"/>
    <w:rsid w:val="00D05679"/>
    <w:rsid w:val="00D070FB"/>
    <w:rsid w:val="00D072E7"/>
    <w:rsid w:val="00D103F2"/>
    <w:rsid w:val="00D157A5"/>
    <w:rsid w:val="00D321BF"/>
    <w:rsid w:val="00D330D0"/>
    <w:rsid w:val="00D50671"/>
    <w:rsid w:val="00D53E0E"/>
    <w:rsid w:val="00D55EA2"/>
    <w:rsid w:val="00D56162"/>
    <w:rsid w:val="00D601E6"/>
    <w:rsid w:val="00D61B74"/>
    <w:rsid w:val="00D627E8"/>
    <w:rsid w:val="00D708AB"/>
    <w:rsid w:val="00D8064D"/>
    <w:rsid w:val="00D84C01"/>
    <w:rsid w:val="00D85609"/>
    <w:rsid w:val="00D91971"/>
    <w:rsid w:val="00D91D38"/>
    <w:rsid w:val="00DA211A"/>
    <w:rsid w:val="00DA78D6"/>
    <w:rsid w:val="00DB4197"/>
    <w:rsid w:val="00DC0A30"/>
    <w:rsid w:val="00DC2038"/>
    <w:rsid w:val="00DC3D48"/>
    <w:rsid w:val="00DD413C"/>
    <w:rsid w:val="00DD4B8B"/>
    <w:rsid w:val="00DD5C0D"/>
    <w:rsid w:val="00DF07AD"/>
    <w:rsid w:val="00DF4522"/>
    <w:rsid w:val="00E068E2"/>
    <w:rsid w:val="00E1469A"/>
    <w:rsid w:val="00E56B68"/>
    <w:rsid w:val="00E570A1"/>
    <w:rsid w:val="00E72E51"/>
    <w:rsid w:val="00E77F5F"/>
    <w:rsid w:val="00E83FD5"/>
    <w:rsid w:val="00E8585D"/>
    <w:rsid w:val="00E87FC9"/>
    <w:rsid w:val="00E91AB8"/>
    <w:rsid w:val="00E94544"/>
    <w:rsid w:val="00EA6C67"/>
    <w:rsid w:val="00EB260D"/>
    <w:rsid w:val="00EC053C"/>
    <w:rsid w:val="00ED2986"/>
    <w:rsid w:val="00EF2E5B"/>
    <w:rsid w:val="00EF54E8"/>
    <w:rsid w:val="00EF7536"/>
    <w:rsid w:val="00F00896"/>
    <w:rsid w:val="00F01A18"/>
    <w:rsid w:val="00F05217"/>
    <w:rsid w:val="00F30630"/>
    <w:rsid w:val="00F31448"/>
    <w:rsid w:val="00F337C6"/>
    <w:rsid w:val="00F343BE"/>
    <w:rsid w:val="00F37A21"/>
    <w:rsid w:val="00F40422"/>
    <w:rsid w:val="00F406C8"/>
    <w:rsid w:val="00F5548A"/>
    <w:rsid w:val="00F60C1F"/>
    <w:rsid w:val="00F66B84"/>
    <w:rsid w:val="00F7098A"/>
    <w:rsid w:val="00F71431"/>
    <w:rsid w:val="00F85942"/>
    <w:rsid w:val="00F950C2"/>
    <w:rsid w:val="00FA7A79"/>
    <w:rsid w:val="00FC6FEB"/>
    <w:rsid w:val="00FD32B5"/>
    <w:rsid w:val="00FD6268"/>
    <w:rsid w:val="00FE4BB7"/>
    <w:rsid w:val="00FF4173"/>
    <w:rsid w:val="00FF7605"/>
    <w:rsid w:val="1BA340FD"/>
    <w:rsid w:val="416B6D21"/>
    <w:rsid w:val="5C63C229"/>
    <w:rsid w:val="62B663B8"/>
    <w:rsid w:val="68A3F671"/>
    <w:rsid w:val="7FD8C0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148C45"/>
  <w15:docId w15:val="{254AADDA-C575-46CD-BE03-AA309AEC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B8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FD4"/>
    <w:pPr>
      <w:ind w:left="720"/>
      <w:contextualSpacing/>
    </w:pPr>
  </w:style>
  <w:style w:type="paragraph" w:styleId="BalloonText">
    <w:name w:val="Balloon Text"/>
    <w:basedOn w:val="Normal"/>
    <w:link w:val="BalloonTextChar"/>
    <w:uiPriority w:val="99"/>
    <w:semiHidden/>
    <w:unhideWhenUsed/>
    <w:rsid w:val="00B61B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1BED"/>
    <w:rPr>
      <w:rFonts w:ascii="Lucida Grande" w:hAnsi="Lucida Grande" w:cs="Lucida Grande"/>
      <w:sz w:val="18"/>
      <w:szCs w:val="18"/>
    </w:rPr>
  </w:style>
  <w:style w:type="paragraph" w:styleId="Header">
    <w:name w:val="header"/>
    <w:basedOn w:val="Normal"/>
    <w:link w:val="HeaderChar"/>
    <w:uiPriority w:val="99"/>
    <w:unhideWhenUsed/>
    <w:rsid w:val="00413911"/>
    <w:pPr>
      <w:tabs>
        <w:tab w:val="center" w:pos="4320"/>
        <w:tab w:val="right" w:pos="8640"/>
      </w:tabs>
    </w:pPr>
  </w:style>
  <w:style w:type="character" w:customStyle="1" w:styleId="HeaderChar">
    <w:name w:val="Header Char"/>
    <w:basedOn w:val="DefaultParagraphFont"/>
    <w:link w:val="Header"/>
    <w:uiPriority w:val="99"/>
    <w:rsid w:val="00413911"/>
  </w:style>
  <w:style w:type="paragraph" w:styleId="Footer">
    <w:name w:val="footer"/>
    <w:basedOn w:val="Normal"/>
    <w:link w:val="FooterChar"/>
    <w:uiPriority w:val="99"/>
    <w:unhideWhenUsed/>
    <w:rsid w:val="00413911"/>
    <w:pPr>
      <w:tabs>
        <w:tab w:val="center" w:pos="4320"/>
        <w:tab w:val="right" w:pos="8640"/>
      </w:tabs>
    </w:pPr>
  </w:style>
  <w:style w:type="character" w:customStyle="1" w:styleId="FooterChar">
    <w:name w:val="Footer Char"/>
    <w:basedOn w:val="DefaultParagraphFont"/>
    <w:link w:val="Footer"/>
    <w:uiPriority w:val="99"/>
    <w:rsid w:val="00413911"/>
  </w:style>
  <w:style w:type="character" w:styleId="CommentReference">
    <w:name w:val="annotation reference"/>
    <w:basedOn w:val="DefaultParagraphFont"/>
    <w:uiPriority w:val="99"/>
    <w:semiHidden/>
    <w:unhideWhenUsed/>
    <w:rsid w:val="00866EFC"/>
    <w:rPr>
      <w:sz w:val="16"/>
      <w:szCs w:val="16"/>
    </w:rPr>
  </w:style>
  <w:style w:type="paragraph" w:styleId="CommentText">
    <w:name w:val="annotation text"/>
    <w:basedOn w:val="Normal"/>
    <w:link w:val="CommentTextChar"/>
    <w:uiPriority w:val="99"/>
    <w:unhideWhenUsed/>
    <w:rsid w:val="00866EFC"/>
    <w:pPr>
      <w:spacing w:after="200"/>
    </w:pPr>
    <w:rPr>
      <w:rFonts w:eastAsia="Cambria"/>
      <w:sz w:val="20"/>
      <w:szCs w:val="20"/>
    </w:rPr>
  </w:style>
  <w:style w:type="character" w:customStyle="1" w:styleId="CommentTextChar">
    <w:name w:val="Comment Text Char"/>
    <w:basedOn w:val="DefaultParagraphFont"/>
    <w:link w:val="CommentText"/>
    <w:uiPriority w:val="99"/>
    <w:rsid w:val="00866EFC"/>
    <w:rPr>
      <w:rFonts w:eastAsia="Cambria"/>
      <w:sz w:val="20"/>
      <w:szCs w:val="20"/>
    </w:rPr>
  </w:style>
  <w:style w:type="paragraph" w:styleId="CommentSubject">
    <w:name w:val="annotation subject"/>
    <w:basedOn w:val="CommentText"/>
    <w:next w:val="CommentText"/>
    <w:link w:val="CommentSubjectChar"/>
    <w:uiPriority w:val="99"/>
    <w:semiHidden/>
    <w:unhideWhenUsed/>
    <w:rsid w:val="00D0126E"/>
    <w:pPr>
      <w:spacing w:after="0"/>
    </w:pPr>
    <w:rPr>
      <w:rFonts w:eastAsia="Times New Roman"/>
      <w:b/>
      <w:bCs/>
    </w:rPr>
  </w:style>
  <w:style w:type="character" w:customStyle="1" w:styleId="CommentSubjectChar">
    <w:name w:val="Comment Subject Char"/>
    <w:basedOn w:val="CommentTextChar"/>
    <w:link w:val="CommentSubject"/>
    <w:uiPriority w:val="99"/>
    <w:semiHidden/>
    <w:rsid w:val="00D0126E"/>
    <w:rPr>
      <w:rFonts w:eastAsia="Cambria"/>
      <w:b/>
      <w:bCs/>
      <w:sz w:val="20"/>
      <w:szCs w:val="20"/>
    </w:rPr>
  </w:style>
  <w:style w:type="paragraph" w:styleId="Revision">
    <w:name w:val="Revision"/>
    <w:hidden/>
    <w:uiPriority w:val="99"/>
    <w:semiHidden/>
    <w:rsid w:val="0063316D"/>
    <w:rPr>
      <w:sz w:val="24"/>
      <w:szCs w:val="24"/>
    </w:rPr>
  </w:style>
  <w:style w:type="character" w:styleId="Hyperlink">
    <w:name w:val="Hyperlink"/>
    <w:basedOn w:val="DefaultParagraphFont"/>
    <w:rsid w:val="002009D1"/>
    <w:rPr>
      <w:color w:val="0000FF"/>
      <w:u w:val="single"/>
    </w:rPr>
  </w:style>
  <w:style w:type="character" w:styleId="UnresolvedMention">
    <w:name w:val="Unresolved Mention"/>
    <w:basedOn w:val="DefaultParagraphFont"/>
    <w:uiPriority w:val="99"/>
    <w:semiHidden/>
    <w:unhideWhenUsed/>
    <w:rsid w:val="00AF2E04"/>
    <w:rPr>
      <w:color w:val="605E5C"/>
      <w:shd w:val="clear" w:color="auto" w:fill="E1DFDD"/>
    </w:rPr>
  </w:style>
  <w:style w:type="character" w:styleId="FollowedHyperlink">
    <w:name w:val="FollowedHyperlink"/>
    <w:basedOn w:val="DefaultParagraphFont"/>
    <w:uiPriority w:val="99"/>
    <w:semiHidden/>
    <w:unhideWhenUsed/>
    <w:rsid w:val="003A48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6442">
      <w:bodyDiv w:val="1"/>
      <w:marLeft w:val="0"/>
      <w:marRight w:val="0"/>
      <w:marTop w:val="0"/>
      <w:marBottom w:val="0"/>
      <w:divBdr>
        <w:top w:val="none" w:sz="0" w:space="0" w:color="auto"/>
        <w:left w:val="none" w:sz="0" w:space="0" w:color="auto"/>
        <w:bottom w:val="none" w:sz="0" w:space="0" w:color="auto"/>
        <w:right w:val="none" w:sz="0" w:space="0" w:color="auto"/>
      </w:divBdr>
    </w:div>
    <w:div w:id="276061365">
      <w:bodyDiv w:val="1"/>
      <w:marLeft w:val="0"/>
      <w:marRight w:val="0"/>
      <w:marTop w:val="0"/>
      <w:marBottom w:val="0"/>
      <w:divBdr>
        <w:top w:val="none" w:sz="0" w:space="0" w:color="auto"/>
        <w:left w:val="none" w:sz="0" w:space="0" w:color="auto"/>
        <w:bottom w:val="none" w:sz="0" w:space="0" w:color="auto"/>
        <w:right w:val="none" w:sz="0" w:space="0" w:color="auto"/>
      </w:divBdr>
    </w:div>
    <w:div w:id="807472317">
      <w:bodyDiv w:val="1"/>
      <w:marLeft w:val="0"/>
      <w:marRight w:val="0"/>
      <w:marTop w:val="0"/>
      <w:marBottom w:val="0"/>
      <w:divBdr>
        <w:top w:val="none" w:sz="0" w:space="0" w:color="auto"/>
        <w:left w:val="none" w:sz="0" w:space="0" w:color="auto"/>
        <w:bottom w:val="none" w:sz="0" w:space="0" w:color="auto"/>
        <w:right w:val="none" w:sz="0" w:space="0" w:color="auto"/>
      </w:divBdr>
    </w:div>
    <w:div w:id="1537891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issallosa@houstonparksboard.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ustonparksboard.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10E2F7E95DD643825C2A5992CF4931" ma:contentTypeVersion="20" ma:contentTypeDescription="Create a new document." ma:contentTypeScope="" ma:versionID="39ee8f982372d7faad43f289ffb82eab">
  <xsd:schema xmlns:xsd="http://www.w3.org/2001/XMLSchema" xmlns:xs="http://www.w3.org/2001/XMLSchema" xmlns:p="http://schemas.microsoft.com/office/2006/metadata/properties" xmlns:ns1="http://schemas.microsoft.com/sharepoint/v3" xmlns:ns2="41851fa6-0bd3-4845-810c-525762d77aa4" xmlns:ns3="e3c7ff7d-6514-4817-a82a-06b71f1b0c95" targetNamespace="http://schemas.microsoft.com/office/2006/metadata/properties" ma:root="true" ma:fieldsID="b1cecf2bf2c54f36fb9920510af91676" ns1:_="" ns2:_="" ns3:_="">
    <xsd:import namespace="http://schemas.microsoft.com/sharepoint/v3"/>
    <xsd:import namespace="41851fa6-0bd3-4845-810c-525762d77aa4"/>
    <xsd:import namespace="e3c7ff7d-6514-4817-a82a-06b71f1b0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851fa6-0bd3-4845-810c-525762d77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description="" ma:indexed="true"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be800c7-b21c-4191-b58d-440de93c7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c7ff7d-6514-4817-a82a-06b71f1b0c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76a2805-3792-4def-809a-eeb36ca16d6c}" ma:internalName="TaxCatchAll" ma:showField="CatchAllData" ma:web="e3c7ff7d-6514-4817-a82a-06b71f1b0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3c7ff7d-6514-4817-a82a-06b71f1b0c95" xsi:nil="true"/>
    <lcf76f155ced4ddcb4097134ff3c332f xmlns="41851fa6-0bd3-4845-810c-525762d77aa4">
      <Terms xmlns="http://schemas.microsoft.com/office/infopath/2007/PartnerControls"/>
    </lcf76f155ced4ddcb4097134ff3c332f>
    <SharedWithUsers xmlns="e3c7ff7d-6514-4817-a82a-06b71f1b0c95">
      <UserInfo>
        <DisplayName>Beth Taylor</DisplayName>
        <AccountId>36</AccountId>
        <AccountType/>
      </UserInfo>
      <UserInfo>
        <DisplayName>Trent Rondot</DisplayName>
        <AccountId>55</AccountId>
        <AccountType/>
      </UserInfo>
      <UserInfo>
        <DisplayName>Marissa Llosa</DisplayName>
        <AccountId>45</AccountId>
        <AccountType/>
      </UserInfo>
    </SharedWithUsers>
  </documentManagement>
</p:properties>
</file>

<file path=customXml/itemProps1.xml><?xml version="1.0" encoding="utf-8"?>
<ds:datastoreItem xmlns:ds="http://schemas.openxmlformats.org/officeDocument/2006/customXml" ds:itemID="{138262B1-3C7C-40F0-B312-878C170C396B}">
  <ds:schemaRefs>
    <ds:schemaRef ds:uri="http://schemas.microsoft.com/sharepoint/v3/contenttype/forms"/>
  </ds:schemaRefs>
</ds:datastoreItem>
</file>

<file path=customXml/itemProps2.xml><?xml version="1.0" encoding="utf-8"?>
<ds:datastoreItem xmlns:ds="http://schemas.openxmlformats.org/officeDocument/2006/customXml" ds:itemID="{C1918118-267E-4914-9C83-EBABC18E4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851fa6-0bd3-4845-810c-525762d77aa4"/>
    <ds:schemaRef ds:uri="e3c7ff7d-6514-4817-a82a-06b71f1b0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2C15A-ACC6-491E-A09D-C8120C58885A}">
  <ds:schemaRefs>
    <ds:schemaRef ds:uri="http://schemas.openxmlformats.org/officeDocument/2006/bibliography"/>
  </ds:schemaRefs>
</ds:datastoreItem>
</file>

<file path=customXml/itemProps4.xml><?xml version="1.0" encoding="utf-8"?>
<ds:datastoreItem xmlns:ds="http://schemas.openxmlformats.org/officeDocument/2006/customXml" ds:itemID="{2D424B0A-0334-4D3A-AF35-88BE2919295D}">
  <ds:schemaRefs>
    <ds:schemaRef ds:uri="http://schemas.microsoft.com/office/2006/metadata/properties"/>
    <ds:schemaRef ds:uri="http://schemas.microsoft.com/office/infopath/2007/PartnerControls"/>
    <ds:schemaRef ds:uri="http://schemas.microsoft.com/sharepoint/v3"/>
    <ds:schemaRef ds:uri="e3c7ff7d-6514-4817-a82a-06b71f1b0c95"/>
    <ds:schemaRef ds:uri="41851fa6-0bd3-4845-810c-525762d77aa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835</Words>
  <Characters>4761</Characters>
  <Application>Microsoft Office Word</Application>
  <DocSecurity>0</DocSecurity>
  <Lines>39</Lines>
  <Paragraphs>11</Paragraphs>
  <ScaleCrop>false</ScaleCrop>
  <Company>Shelby Farms Park Conservancy</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 Andrews</dc:creator>
  <cp:lastModifiedBy>Marissa Llosa</cp:lastModifiedBy>
  <cp:revision>16</cp:revision>
  <cp:lastPrinted>2014-01-02T14:51:00Z</cp:lastPrinted>
  <dcterms:created xsi:type="dcterms:W3CDTF">2025-02-18T16:00:00Z</dcterms:created>
  <dcterms:modified xsi:type="dcterms:W3CDTF">2025-02-26T18:14:00Z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0x010100CF10E2F7E95DD643825C2A5992CF4931</vt:lpwstr>
  </property>
  <property fmtid="{D5CDD505-2E9C-101B-9397-08002B2CF9AE}" pid="3" name="Order">
    <vt:r8>1425400</vt:r8>
  </property>
  <property fmtid="{D5CDD505-2E9C-101B-9397-08002B2CF9AE}" pid="4" name="MediaServiceImageTags">
    <vt:lpwstr/>
  </property>
</Properties>
</file>